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13" w:rsidRPr="00092673" w:rsidRDefault="00272713" w:rsidP="00272713">
      <w:pPr>
        <w:spacing w:before="120" w:after="120" w:line="240" w:lineRule="auto"/>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OFERTA TÉCNICA</w:t>
      </w:r>
    </w:p>
    <w:p w:rsidR="00272713" w:rsidRPr="00092673" w:rsidRDefault="00272713" w:rsidP="00272713">
      <w:pPr>
        <w:spacing w:before="120" w:after="120" w:line="240" w:lineRule="auto"/>
        <w:contextualSpacing/>
        <w:jc w:val="both"/>
        <w:rPr>
          <w:rFonts w:ascii="Arial" w:eastAsia="Times New Roman" w:hAnsi="Arial" w:cs="Arial"/>
          <w:b/>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LICITACION PÚBLICA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SEGUROS METRO S.A.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 xml:space="preserve">FORMULARIO Nº 1 </w:t>
      </w:r>
      <w:r w:rsidRPr="00092673">
        <w:rPr>
          <w:rFonts w:ascii="Arial" w:eastAsia="Times New Roman" w:hAnsi="Arial" w:cs="Arial"/>
          <w:bCs/>
          <w:sz w:val="20"/>
          <w:szCs w:val="20"/>
          <w:lang w:val="es-ES" w:eastAsia="es-ES"/>
        </w:rPr>
        <w:tab/>
        <w:t>IDENTIFICACIÓN DEL PROPONENTE</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Corredor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del Corredor de Seguros que presenta la propuesta: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Corredor de Seguros que presenta la propuesta: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representante legal:</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representante legal:</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dirección de correo electrónico y teléfono del ejecutivo a cargo y responsable de la licitación:</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Última Clasificación publicada por la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Compañías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u w:val="single"/>
          <w:lang w:val="es-ES_tradnl" w:eastAsia="es-ES"/>
        </w:rPr>
      </w:pPr>
      <w:r w:rsidRPr="00092673">
        <w:rPr>
          <w:rFonts w:ascii="Arial" w:eastAsia="Times New Roman" w:hAnsi="Arial" w:cs="Arial"/>
          <w:bCs/>
          <w:sz w:val="20"/>
          <w:szCs w:val="20"/>
          <w:lang w:val="es-ES_tradnl" w:eastAsia="es-ES"/>
        </w:rPr>
        <w:t>(Agregar todas las necesarias hacia abajo)</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Póliza cotizada: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Indique última Clasificación de Riesgo según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Póliza cotizada: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Indique última Clasificación de Riesgo según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Póliza cotizada: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Indique última Clasificación de Riesgo según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Póliza cotizada: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Indique última Clasificación de Riesgo según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Póliza cotizada: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Indique última Clasificación de Riesgo según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Póliza cotizada: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Indique última Clasificación de Riesgo según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Social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 la Compañía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RUT del (los) representante(s) legal(es):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Póliza cotizada: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Indique última Clasificación de Riesgo según SVS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68"/>
        <w:gridCol w:w="4368"/>
      </w:tblGrid>
      <w:tr w:rsidR="00272713" w:rsidRPr="00092673" w:rsidTr="00653517">
        <w:trPr>
          <w:trHeight w:val="197"/>
        </w:trPr>
        <w:tc>
          <w:tcPr>
            <w:tcW w:w="4368"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_tradnl" w:eastAsia="es-ES"/>
              </w:rPr>
              <w:t>NOMBRE, FIRMA Y TIMBRE</w:t>
            </w:r>
            <w:r w:rsidRPr="00092673">
              <w:rPr>
                <w:rFonts w:ascii="Arial" w:eastAsia="Times New Roman" w:hAnsi="Arial" w:cs="Arial"/>
                <w:bCs/>
                <w:sz w:val="20"/>
                <w:szCs w:val="20"/>
                <w:lang w:val="es-ES_tradnl" w:eastAsia="es-ES"/>
              </w:rPr>
              <w:tab/>
            </w:r>
          </w:p>
        </w:tc>
        <w:tc>
          <w:tcPr>
            <w:tcW w:w="4368"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NOMBRE, FIRMA Y TIMBRE</w:t>
            </w:r>
          </w:p>
        </w:tc>
      </w:tr>
      <w:tr w:rsidR="00272713" w:rsidRPr="00092673" w:rsidTr="00653517">
        <w:trPr>
          <w:trHeight w:val="210"/>
        </w:trPr>
        <w:tc>
          <w:tcPr>
            <w:tcW w:w="4368"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 ASEGURADOR</w:t>
            </w:r>
          </w:p>
        </w:tc>
        <w:tc>
          <w:tcPr>
            <w:tcW w:w="4368"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  CORREDOR</w:t>
            </w:r>
          </w:p>
        </w:tc>
      </w:tr>
      <w:tr w:rsidR="00272713" w:rsidRPr="00092673" w:rsidTr="00653517">
        <w:trPr>
          <w:trHeight w:val="197"/>
        </w:trPr>
        <w:tc>
          <w:tcPr>
            <w:tcW w:w="4368"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p>
        </w:tc>
        <w:tc>
          <w:tcPr>
            <w:tcW w:w="4368"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Santiago</w:t>
      </w:r>
      <w:proofErr w:type="gramStart"/>
      <w:r w:rsidRPr="00092673">
        <w:rPr>
          <w:rFonts w:ascii="Arial" w:eastAsia="Times New Roman" w:hAnsi="Arial" w:cs="Arial"/>
          <w:bCs/>
          <w:sz w:val="20"/>
          <w:szCs w:val="20"/>
          <w:lang w:val="es-ES" w:eastAsia="es-ES"/>
        </w:rPr>
        <w:t>, …</w:t>
      </w:r>
      <w:proofErr w:type="gramEnd"/>
      <w:r w:rsidRPr="00092673">
        <w:rPr>
          <w:rFonts w:ascii="Arial" w:eastAsia="Times New Roman" w:hAnsi="Arial" w:cs="Arial"/>
          <w:bCs/>
          <w:sz w:val="20"/>
          <w:szCs w:val="20"/>
          <w:lang w:val="es-ES" w:eastAsia="es-ES"/>
        </w:rPr>
        <w:t>……………………………….de 2015</w:t>
      </w:r>
    </w:p>
    <w:p w:rsidR="00272713" w:rsidRPr="00092673" w:rsidRDefault="00272713" w:rsidP="00272713">
      <w:pPr>
        <w:spacing w:before="120" w:after="120" w:line="240" w:lineRule="auto"/>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LICITACION PÚBLICA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SEGUROS METRO S.A.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FORMULARIO Nº 2 </w:t>
      </w:r>
      <w:r w:rsidRPr="00092673">
        <w:rPr>
          <w:rFonts w:ascii="Arial" w:eastAsia="Times New Roman" w:hAnsi="Arial" w:cs="Arial"/>
          <w:bCs/>
          <w:sz w:val="20"/>
          <w:szCs w:val="20"/>
          <w:lang w:val="es-ES_tradnl" w:eastAsia="es-ES"/>
        </w:rPr>
        <w:tab/>
        <w:t>BOLETAS DE GARANTÍA.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Original de Boleta de Garantía Bancaria de Seriedad de la Oferta, Corredora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CORREDOR DE SEGURO</w:t>
            </w: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Original de Boleta de Garantía Bancaria de Seriedad de la Oferta, Compañía Aseguradora.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272713" w:rsidRPr="00092673" w:rsidTr="00653517">
        <w:tc>
          <w:tcPr>
            <w:tcW w:w="4322" w:type="dxa"/>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w:t>
            </w:r>
          </w:p>
        </w:tc>
      </w:tr>
      <w:tr w:rsidR="00272713" w:rsidRPr="00092673" w:rsidTr="00653517">
        <w:tc>
          <w:tcPr>
            <w:tcW w:w="4322" w:type="dxa"/>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COMPAÑÍA ASEGURADORA</w:t>
            </w: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Original de Boleta de Garantía Bancaria de Seriedad de la Oferta, Compañía Aseguradora.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tbl>
      <w:tblPr>
        <w:tblpPr w:leftFromText="141" w:rightFromText="141" w:vertAnchor="text" w:tblpY="1"/>
        <w:tblOverlap w:val="neve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COMPAÑÍA ASEGURADORA</w:t>
            </w: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Santiago</w:t>
      </w:r>
      <w:proofErr w:type="gramStart"/>
      <w:r w:rsidRPr="00092673">
        <w:rPr>
          <w:rFonts w:ascii="Arial" w:eastAsia="Times New Roman" w:hAnsi="Arial" w:cs="Arial"/>
          <w:bCs/>
          <w:sz w:val="20"/>
          <w:szCs w:val="20"/>
          <w:lang w:val="es-ES" w:eastAsia="es-ES"/>
        </w:rPr>
        <w:t>, …</w:t>
      </w:r>
      <w:proofErr w:type="gramEnd"/>
      <w:r w:rsidRPr="00092673">
        <w:rPr>
          <w:rFonts w:ascii="Arial" w:eastAsia="Times New Roman" w:hAnsi="Arial" w:cs="Arial"/>
          <w:bCs/>
          <w:sz w:val="20"/>
          <w:szCs w:val="20"/>
          <w:lang w:val="es-ES" w:eastAsia="es-ES"/>
        </w:rPr>
        <w:t>……………………………….de 2015</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LICITACION PÚBLICA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SEGUROS METRO S.A.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FORMULARIO Nº 3 </w:t>
      </w:r>
      <w:r w:rsidRPr="00092673">
        <w:rPr>
          <w:rFonts w:ascii="Arial" w:eastAsia="Times New Roman" w:hAnsi="Arial" w:cs="Arial"/>
          <w:bCs/>
          <w:sz w:val="20"/>
          <w:szCs w:val="20"/>
          <w:lang w:val="es-ES_tradnl" w:eastAsia="es-ES"/>
        </w:rPr>
        <w:tab/>
        <w:t>DECLARACIÓN DE ACEPTACIÓN.</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pacing w:val="-3"/>
          <w:sz w:val="20"/>
          <w:szCs w:val="20"/>
          <w:lang w:val="es-ES_tradnl" w:eastAsia="es-ES"/>
        </w:rPr>
      </w:pPr>
      <w:r w:rsidRPr="00092673">
        <w:rPr>
          <w:rFonts w:ascii="Arial" w:eastAsia="Times New Roman" w:hAnsi="Arial" w:cs="Arial"/>
          <w:bCs/>
          <w:sz w:val="20"/>
          <w:szCs w:val="20"/>
          <w:lang w:val="es-ES_tradnl" w:eastAsia="es-ES"/>
        </w:rPr>
        <w:t>Don,…………………...................................................................................................., en representación de Compañía de Seguros ………………………… y Don ……………………………… en representación de Corredor de Seguros …………………. Declaran expresamente, que conocen y aceptan todas las condiciones estipuladas en las Bases de Licitación elaboradas por Metro S.A., para la “</w:t>
      </w:r>
      <w:r w:rsidRPr="00092673">
        <w:rPr>
          <w:rFonts w:ascii="Arial" w:eastAsia="Times New Roman" w:hAnsi="Arial" w:cs="Arial"/>
          <w:bCs/>
          <w:sz w:val="20"/>
          <w:szCs w:val="20"/>
          <w:lang w:val="es-ES" w:eastAsia="es-ES"/>
        </w:rPr>
        <w:t>LICITACIÓN PÚBLICA CONTRATACIÓN DE PÓLIZAS DE SEGURO 2014-2015, METRO S.A.</w:t>
      </w:r>
      <w:r w:rsidRPr="00092673">
        <w:rPr>
          <w:rFonts w:ascii="Arial" w:eastAsia="Times New Roman" w:hAnsi="Arial" w:cs="Arial"/>
          <w:bCs/>
          <w:sz w:val="20"/>
          <w:szCs w:val="20"/>
          <w:lang w:val="es-ES_tradnl" w:eastAsia="es-ES"/>
        </w:rPr>
        <w:t>”,así como en las Aclaraciones y/o Modificaciones y en las Respuestas a Consultas, emitidas por escrito, por Metro S.A, durante el proceso de licitación,</w:t>
      </w:r>
      <w:r w:rsidRPr="00092673">
        <w:rPr>
          <w:rFonts w:ascii="Arial" w:eastAsia="Times New Roman" w:hAnsi="Arial" w:cs="Arial"/>
          <w:bCs/>
          <w:spacing w:val="-3"/>
          <w:sz w:val="20"/>
          <w:szCs w:val="20"/>
          <w:lang w:val="es-ES_tradnl" w:eastAsia="es-ES"/>
        </w:rPr>
        <w:t xml:space="preserve"> especialmente en lo referente a la descripción de los bienes a asegurar, sus características, condiciones técnicas y compromisos de confidencialidad.</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 obstante, acepta que la materia descrita y su valoración se informen en carácter preliminar, pudiendo ser modificadas por Metro S.A. al momento de contratar el seguro o con posterioridad.</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r w:rsidRPr="00092673">
              <w:rPr>
                <w:rFonts w:ascii="Arial" w:eastAsia="Times New Roman" w:hAnsi="Arial" w:cs="Arial"/>
                <w:bCs/>
                <w:sz w:val="20"/>
                <w:szCs w:val="20"/>
                <w:lang w:val="es-ES_tradnl" w:eastAsia="es-ES"/>
              </w:rPr>
              <w:tab/>
            </w:r>
          </w:p>
        </w:tc>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ASEGURADOR</w:t>
            </w:r>
          </w:p>
        </w:tc>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CORREDOR</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r w:rsidRPr="00092673">
              <w:rPr>
                <w:rFonts w:ascii="Arial" w:eastAsia="Times New Roman" w:hAnsi="Arial" w:cs="Arial"/>
                <w:bCs/>
                <w:sz w:val="20"/>
                <w:szCs w:val="20"/>
                <w:lang w:val="es-ES_tradnl" w:eastAsia="es-ES"/>
              </w:rPr>
              <w:tab/>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COASEGURADOR</w:t>
            </w: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Santiago</w:t>
      </w:r>
      <w:proofErr w:type="gramStart"/>
      <w:r w:rsidRPr="00092673">
        <w:rPr>
          <w:rFonts w:ascii="Arial" w:eastAsia="Times New Roman" w:hAnsi="Arial" w:cs="Arial"/>
          <w:bCs/>
          <w:sz w:val="20"/>
          <w:szCs w:val="20"/>
          <w:lang w:val="es-ES" w:eastAsia="es-ES"/>
        </w:rPr>
        <w:t>, …</w:t>
      </w:r>
      <w:proofErr w:type="gramEnd"/>
      <w:r w:rsidRPr="00092673">
        <w:rPr>
          <w:rFonts w:ascii="Arial" w:eastAsia="Times New Roman" w:hAnsi="Arial" w:cs="Arial"/>
          <w:bCs/>
          <w:sz w:val="20"/>
          <w:szCs w:val="20"/>
          <w:lang w:val="es-ES" w:eastAsia="es-ES"/>
        </w:rPr>
        <w:t>……………………………….de 2015</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br w:type="page"/>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LICITACION PÚBLICA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SEGUROS METRO S.A.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FORMULARIO Nº 4 </w:t>
      </w:r>
      <w:r w:rsidRPr="00092673">
        <w:rPr>
          <w:rFonts w:ascii="Arial" w:eastAsia="Times New Roman" w:hAnsi="Arial" w:cs="Arial"/>
          <w:bCs/>
          <w:sz w:val="20"/>
          <w:szCs w:val="20"/>
          <w:lang w:val="es-ES_tradnl" w:eastAsia="es-ES"/>
        </w:rPr>
        <w:tab/>
        <w:t>DECLARACIÓN DE VÍNCULOS.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Proponente:</w:t>
      </w:r>
      <w:r w:rsidRPr="00092673">
        <w:rPr>
          <w:rFonts w:ascii="Arial" w:eastAsia="Times New Roman" w:hAnsi="Arial" w:cs="Arial"/>
          <w:bCs/>
          <w:sz w:val="20"/>
          <w:szCs w:val="20"/>
          <w:lang w:val="es-ES_tradnl" w:eastAsia="es-ES"/>
        </w:rPr>
        <w:tab/>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El Representante Oficial del Proponente, Sr</w:t>
      </w:r>
      <w:proofErr w:type="gramStart"/>
      <w:r w:rsidRPr="00092673">
        <w:rPr>
          <w:rFonts w:ascii="Arial" w:eastAsia="Times New Roman" w:hAnsi="Arial" w:cs="Arial"/>
          <w:bCs/>
          <w:sz w:val="20"/>
          <w:szCs w:val="20"/>
          <w:lang w:val="es-ES_tradnl" w:eastAsia="es-ES"/>
        </w:rPr>
        <w:t>. …</w:t>
      </w:r>
      <w:proofErr w:type="gramEnd"/>
      <w:r w:rsidRPr="00092673">
        <w:rPr>
          <w:rFonts w:ascii="Arial" w:eastAsia="Times New Roman" w:hAnsi="Arial" w:cs="Arial"/>
          <w:bCs/>
          <w:sz w:val="20"/>
          <w:szCs w:val="20"/>
          <w:lang w:val="es-ES_tradnl" w:eastAsia="es-ES"/>
        </w:rPr>
        <w:t>…………………….,en nombre y representación del Proponente…………………………………………………….,</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Declaro que los directores y ejecutivos de (Indicar nombre del Proponente)……., *……..     </w:t>
      </w:r>
      <w:proofErr w:type="gramStart"/>
      <w:r w:rsidRPr="00092673">
        <w:rPr>
          <w:rFonts w:ascii="Arial" w:eastAsia="Times New Roman" w:hAnsi="Arial" w:cs="Arial"/>
          <w:bCs/>
          <w:sz w:val="20"/>
          <w:szCs w:val="20"/>
          <w:lang w:val="es-ES_tradnl" w:eastAsia="es-ES"/>
        </w:rPr>
        <w:t>se</w:t>
      </w:r>
      <w:proofErr w:type="gramEnd"/>
      <w:r w:rsidRPr="00092673">
        <w:rPr>
          <w:rFonts w:ascii="Arial" w:eastAsia="Times New Roman" w:hAnsi="Arial" w:cs="Arial"/>
          <w:bCs/>
          <w:sz w:val="20"/>
          <w:szCs w:val="20"/>
          <w:lang w:val="es-ES_tradnl" w:eastAsia="es-ES"/>
        </w:rPr>
        <w:t xml:space="preserve"> encuentran relacionados con ningún director o ejecutivo de la empresa Metro S.A.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Completar Sí o No.</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(En caso de existir relación, señalarlo expresamente)</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r w:rsidRPr="00092673">
              <w:rPr>
                <w:rFonts w:ascii="Arial" w:eastAsia="Times New Roman" w:hAnsi="Arial" w:cs="Arial"/>
                <w:bCs/>
                <w:sz w:val="20"/>
                <w:szCs w:val="20"/>
                <w:lang w:val="es-ES_tradnl" w:eastAsia="es-ES"/>
              </w:rPr>
              <w:tab/>
            </w:r>
          </w:p>
        </w:tc>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ASEGURADOR</w:t>
            </w:r>
          </w:p>
        </w:tc>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CORREDOR</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p>
        </w:tc>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p>
        </w:tc>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 w:eastAsia="es-ES"/>
              </w:rPr>
            </w:pPr>
          </w:p>
        </w:tc>
      </w:tr>
      <w:tr w:rsidR="00272713" w:rsidRPr="00092673" w:rsidTr="00653517">
        <w:trPr>
          <w:gridAfter w:val="1"/>
          <w:wAfter w:w="4322" w:type="dxa"/>
        </w:trPr>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r w:rsidRPr="00092673">
              <w:rPr>
                <w:rFonts w:ascii="Arial" w:eastAsia="Times New Roman" w:hAnsi="Arial" w:cs="Arial"/>
                <w:bCs/>
                <w:sz w:val="20"/>
                <w:szCs w:val="20"/>
                <w:lang w:val="es-ES_tradnl" w:eastAsia="es-ES"/>
              </w:rPr>
              <w:tab/>
            </w:r>
          </w:p>
        </w:tc>
      </w:tr>
      <w:tr w:rsidR="00272713" w:rsidRPr="00092673" w:rsidTr="00653517">
        <w:trPr>
          <w:gridAfter w:val="1"/>
          <w:wAfter w:w="4322" w:type="dxa"/>
        </w:trPr>
        <w:tc>
          <w:tcPr>
            <w:tcW w:w="4322" w:type="dxa"/>
            <w:shd w:val="clear" w:color="auto" w:fill="auto"/>
          </w:tcPr>
          <w:p w:rsidR="00272713" w:rsidRPr="00092673" w:rsidRDefault="00272713" w:rsidP="00653517">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COASEGURADOR</w:t>
            </w: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Santiago</w:t>
      </w:r>
      <w:proofErr w:type="gramStart"/>
      <w:r w:rsidRPr="00092673">
        <w:rPr>
          <w:rFonts w:ascii="Arial" w:eastAsia="Times New Roman" w:hAnsi="Arial" w:cs="Arial"/>
          <w:bCs/>
          <w:sz w:val="20"/>
          <w:szCs w:val="20"/>
          <w:lang w:val="es-ES" w:eastAsia="es-ES"/>
        </w:rPr>
        <w:t>, …</w:t>
      </w:r>
      <w:proofErr w:type="gramEnd"/>
      <w:r w:rsidRPr="00092673">
        <w:rPr>
          <w:rFonts w:ascii="Arial" w:eastAsia="Times New Roman" w:hAnsi="Arial" w:cs="Arial"/>
          <w:bCs/>
          <w:sz w:val="20"/>
          <w:szCs w:val="20"/>
          <w:lang w:val="es-ES" w:eastAsia="es-ES"/>
        </w:rPr>
        <w:t>……………………………….de 2015</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LICITACION PÚBLICA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SEGUROS METRO S.A.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FORMULARIO Nº 5 </w:t>
      </w:r>
      <w:r w:rsidRPr="00092673">
        <w:rPr>
          <w:rFonts w:ascii="Arial" w:eastAsia="Times New Roman" w:hAnsi="Arial" w:cs="Arial"/>
          <w:bCs/>
          <w:sz w:val="20"/>
          <w:szCs w:val="20"/>
          <w:lang w:val="es-ES_tradnl" w:eastAsia="es-ES"/>
        </w:rPr>
        <w:tab/>
        <w:t>ESTADOS FINANCIEROS.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Corredor de Seguros: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Compañía Aseguradora:</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El Corredor de Seguros y la Compañía Aseguradora deben adjuntar a este formulario:</w:t>
      </w:r>
    </w:p>
    <w:p w:rsidR="00272713" w:rsidRPr="00092673" w:rsidRDefault="00272713" w:rsidP="00272713">
      <w:pPr>
        <w:numPr>
          <w:ilvl w:val="0"/>
          <w:numId w:val="12"/>
        </w:numPr>
        <w:spacing w:before="120" w:after="120" w:line="240" w:lineRule="auto"/>
        <w:ind w:right="49"/>
        <w:contextualSpacing/>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Fotocopia de las 2 últimas Declaraciones de Impuesto a la Renta debidamente timbradas por el Servicio de Tesorerías o institución autorizada.</w:t>
      </w:r>
    </w:p>
    <w:p w:rsidR="00272713" w:rsidRPr="00092673" w:rsidRDefault="00272713" w:rsidP="00272713">
      <w:pPr>
        <w:numPr>
          <w:ilvl w:val="0"/>
          <w:numId w:val="12"/>
        </w:numPr>
        <w:spacing w:before="120" w:after="120" w:line="240" w:lineRule="auto"/>
        <w:ind w:right="49"/>
        <w:contextualSpacing/>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Fotocopia de las Seis últimas declaraciones de pago de IVA.</w:t>
      </w:r>
    </w:p>
    <w:p w:rsidR="00272713" w:rsidRPr="00092673" w:rsidRDefault="00272713" w:rsidP="00272713">
      <w:pPr>
        <w:numPr>
          <w:ilvl w:val="0"/>
          <w:numId w:val="12"/>
        </w:numPr>
        <w:spacing w:before="120" w:after="120" w:line="240" w:lineRule="auto"/>
        <w:ind w:right="49"/>
        <w:contextualSpacing/>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Últimos dos Balances Generales presentados, con cuentas y estados de resultados debidamente firmados por el representante de la empresa y un profesional contable.</w:t>
      </w:r>
    </w:p>
    <w:p w:rsidR="00272713" w:rsidRPr="00092673" w:rsidRDefault="00272713" w:rsidP="00272713">
      <w:pPr>
        <w:numPr>
          <w:ilvl w:val="0"/>
          <w:numId w:val="12"/>
        </w:numPr>
        <w:spacing w:before="120" w:after="120" w:line="240" w:lineRule="auto"/>
        <w:ind w:right="49"/>
        <w:contextualSpacing/>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Certificado bancario, en original, de no más de 30 días de antigüedad en que se acredite Estado de Situación de la empresa participante en la propuesta.</w:t>
      </w:r>
    </w:p>
    <w:p w:rsidR="00272713" w:rsidRPr="00092673" w:rsidRDefault="00272713" w:rsidP="00272713">
      <w:pPr>
        <w:numPr>
          <w:ilvl w:val="0"/>
          <w:numId w:val="12"/>
        </w:numPr>
        <w:spacing w:before="120" w:after="120" w:line="240" w:lineRule="auto"/>
        <w:ind w:right="49"/>
        <w:contextualSpacing/>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510"/>
        <w:tblOverlap w:val="neve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CORREDOR DE SEGURO</w:t>
            </w:r>
          </w:p>
        </w:tc>
      </w:tr>
    </w:tbl>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COMPAÑÍA ASEGURADORA</w:t>
            </w:r>
          </w:p>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p>
        </w:tc>
      </w:tr>
    </w:tbl>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COASEGURADOR</w:t>
            </w: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Santiago</w:t>
      </w:r>
      <w:proofErr w:type="gramStart"/>
      <w:r w:rsidRPr="00092673">
        <w:rPr>
          <w:rFonts w:ascii="Arial" w:eastAsia="Times New Roman" w:hAnsi="Arial" w:cs="Arial"/>
          <w:bCs/>
          <w:sz w:val="20"/>
          <w:szCs w:val="20"/>
          <w:lang w:val="es-ES" w:eastAsia="es-ES"/>
        </w:rPr>
        <w:t>, …</w:t>
      </w:r>
      <w:proofErr w:type="gramEnd"/>
      <w:r w:rsidRPr="00092673">
        <w:rPr>
          <w:rFonts w:ascii="Arial" w:eastAsia="Times New Roman" w:hAnsi="Arial" w:cs="Arial"/>
          <w:bCs/>
          <w:sz w:val="20"/>
          <w:szCs w:val="20"/>
          <w:lang w:val="es-ES" w:eastAsia="es-ES"/>
        </w:rPr>
        <w:t>……………………………….de 2015</w:t>
      </w: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LICITACION PÚBLICA</w:t>
      </w:r>
    </w:p>
    <w:p w:rsidR="00272713" w:rsidRPr="00092673" w:rsidRDefault="00272713" w:rsidP="00272713">
      <w:pPr>
        <w:spacing w:before="120" w:after="120" w:line="240" w:lineRule="auto"/>
        <w:ind w:left="720"/>
        <w:contextualSpacing/>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lastRenderedPageBreak/>
        <w:t>SEGUROS METRO S.A.</w:t>
      </w: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FORMULARIO Nº 5.1  VACIADO ESTADOS FINANCIEROS</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451"/>
      </w:tblGrid>
      <w:tr w:rsidR="00272713" w:rsidRPr="00092673" w:rsidTr="00653517">
        <w:tc>
          <w:tcPr>
            <w:tcW w:w="9054" w:type="dxa"/>
            <w:gridSpan w:val="2"/>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Los oferentes deberán entregar  por escrito y en formato digital el vaciado de los estados financieros correspondientes al año 2014-2013.</w:t>
            </w:r>
          </w:p>
          <w:tbl>
            <w:tblPr>
              <w:tblW w:w="9121" w:type="dxa"/>
              <w:tblCellMar>
                <w:left w:w="70" w:type="dxa"/>
                <w:right w:w="70" w:type="dxa"/>
              </w:tblCellMar>
              <w:tblLook w:val="04A0" w:firstRow="1" w:lastRow="0" w:firstColumn="1" w:lastColumn="0" w:noHBand="0" w:noVBand="1"/>
            </w:tblPr>
            <w:tblGrid>
              <w:gridCol w:w="4261"/>
              <w:gridCol w:w="639"/>
              <w:gridCol w:w="1969"/>
              <w:gridCol w:w="1969"/>
            </w:tblGrid>
            <w:tr w:rsidR="00272713" w:rsidRPr="00092673" w:rsidTr="00653517">
              <w:trPr>
                <w:trHeight w:val="375"/>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31-dic-14</w:t>
                  </w: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31-dic-13</w:t>
                  </w:r>
                </w:p>
              </w:tc>
            </w:tr>
            <w:tr w:rsidR="00272713" w:rsidRPr="00092673" w:rsidTr="00653517">
              <w:trPr>
                <w:trHeight w:val="375"/>
              </w:trPr>
              <w:tc>
                <w:tcPr>
                  <w:tcW w:w="4462" w:type="dxa"/>
                  <w:tcBorders>
                    <w:top w:val="single" w:sz="8" w:space="0" w:color="auto"/>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BALANCE</w:t>
                  </w:r>
                </w:p>
              </w:tc>
              <w:tc>
                <w:tcPr>
                  <w:tcW w:w="543" w:type="dxa"/>
                  <w:tcBorders>
                    <w:top w:val="single" w:sz="8" w:space="0" w:color="auto"/>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4116" w:type="dxa"/>
                  <w:gridSpan w:val="2"/>
                  <w:tcBorders>
                    <w:top w:val="single" w:sz="8" w:space="0" w:color="auto"/>
                    <w:left w:val="single" w:sz="4" w:space="0" w:color="auto"/>
                    <w:bottom w:val="nil"/>
                    <w:right w:val="single" w:sz="8" w:space="0" w:color="000000"/>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M$</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ACTIVO CIRCULANTE</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DISPONIBLE</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CUENTAS POR COBRAR</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CUENTAS POR COBRAR EMPRESAS RELACIONADAS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EXISTENCIA</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 ACTIVOS CIRCULANTES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ACTIVO FIJO</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ACTIVO FIJO (PROPIEDADES Y TERRENOS)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 ACTIVOS FIJOS (MAQ.</w:t>
                  </w:r>
                  <w:proofErr w:type="gramStart"/>
                  <w:r w:rsidRPr="00092673">
                    <w:rPr>
                      <w:rFonts w:ascii="Arial" w:eastAsia="Times New Roman" w:hAnsi="Arial" w:cs="Arial"/>
                      <w:bCs/>
                      <w:sz w:val="20"/>
                      <w:szCs w:val="20"/>
                      <w:lang w:val="es-ES_tradnl" w:eastAsia="es-ES"/>
                    </w:rPr>
                    <w:t>,VEH</w:t>
                  </w:r>
                  <w:proofErr w:type="gramEnd"/>
                  <w:r w:rsidRPr="00092673">
                    <w:rPr>
                      <w:rFonts w:ascii="Arial" w:eastAsia="Times New Roman" w:hAnsi="Arial" w:cs="Arial"/>
                      <w:bCs/>
                      <w:sz w:val="20"/>
                      <w:szCs w:val="20"/>
                      <w:lang w:val="es-ES_tradnl" w:eastAsia="es-ES"/>
                    </w:rPr>
                    <w:t>. Y MUEBLES)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DEPRECIACION Y AMORTIZACION (1)</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 ACTIVOS</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EMPRESAS RELACIONADAS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 ACTIVOS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TOTAL ACTIVO</w:t>
                  </w:r>
                </w:p>
              </w:tc>
              <w:tc>
                <w:tcPr>
                  <w:tcW w:w="543" w:type="dxa"/>
                  <w:tcBorders>
                    <w:top w:val="single" w:sz="8" w:space="0" w:color="auto"/>
                    <w:left w:val="nil"/>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PASIVO CIRCULANTE</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BANCOS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ACREEDORES Y PROVEEDORES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CUENTAS POR PAGAR EMPRESAS RELACIONADAS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PROVISIÓN Y RETENCIÓN</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ANTICIPOS CONTRATOS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PASIVO LARGO PLAZO</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BANCOS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ACREEDORES Y PROVEEDORES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CUENTAS POR PAGAR EMPRESAS RELACIONADAS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PATRIMONIO</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CAPITAL</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RESERVAS </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OTRAS RESERVAS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UTILIDADES ACUMULADAS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UTILIDAD DEL PERIODO</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DIVIDENDOS </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TOTAL PASIVOS</w:t>
                  </w:r>
                </w:p>
              </w:tc>
              <w:tc>
                <w:tcPr>
                  <w:tcW w:w="543" w:type="dxa"/>
                  <w:tcBorders>
                    <w:top w:val="single" w:sz="8" w:space="0" w:color="auto"/>
                    <w:left w:val="nil"/>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75"/>
              </w:trPr>
              <w:tc>
                <w:tcPr>
                  <w:tcW w:w="4462" w:type="dxa"/>
                  <w:tcBorders>
                    <w:top w:val="nil"/>
                    <w:left w:val="nil"/>
                    <w:bottom w:val="single" w:sz="8" w:space="0" w:color="auto"/>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543" w:type="dxa"/>
                  <w:tcBorders>
                    <w:top w:val="nil"/>
                    <w:left w:val="nil"/>
                    <w:bottom w:val="single" w:sz="8" w:space="0" w:color="auto"/>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31-dic-14</w:t>
                  </w: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31-dic-13</w:t>
                  </w:r>
                </w:p>
              </w:tc>
            </w:tr>
            <w:tr w:rsidR="00272713" w:rsidRPr="00092673" w:rsidTr="00653517">
              <w:trPr>
                <w:trHeight w:val="315"/>
              </w:trPr>
              <w:tc>
                <w:tcPr>
                  <w:tcW w:w="4462" w:type="dxa"/>
                  <w:tcBorders>
                    <w:top w:val="nil"/>
                    <w:left w:val="single" w:sz="8" w:space="0" w:color="auto"/>
                    <w:bottom w:val="single" w:sz="4" w:space="0" w:color="auto"/>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ESTADOS DE RESULTADOS</w:t>
                  </w:r>
                </w:p>
              </w:tc>
              <w:tc>
                <w:tcPr>
                  <w:tcW w:w="543" w:type="dxa"/>
                  <w:tcBorders>
                    <w:top w:val="nil"/>
                    <w:left w:val="nil"/>
                    <w:bottom w:val="single" w:sz="4" w:space="0" w:color="auto"/>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single" w:sz="8" w:space="0" w:color="auto"/>
                    <w:left w:val="nil"/>
                    <w:bottom w:val="single" w:sz="4" w:space="0" w:color="auto"/>
                    <w:right w:val="single" w:sz="8" w:space="0" w:color="auto"/>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INGRESOS OPERACIONALES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COSTOS DE EXPLOTACIÓN</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MARGEN DE EXPLOTACIÓN</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GASTOS DE ADMINISTRACIÓN Y VENTAS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30"/>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UTILIDAD OPERACIONAL</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single" w:sz="8"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single" w:sz="8" w:space="0" w:color="auto"/>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543" w:type="dxa"/>
                  <w:tcBorders>
                    <w:top w:val="single" w:sz="8" w:space="0" w:color="auto"/>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single" w:sz="8" w:space="0" w:color="auto"/>
                    <w:left w:val="nil"/>
                    <w:bottom w:val="nil"/>
                    <w:right w:val="single" w:sz="8" w:space="0" w:color="auto"/>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INGRESOS NO OPERACIONALES</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INGRESOS FINANCIEROS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 INGRESOS NO OPERACIONALES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GASTO NO OPERACIONALES</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GASTOS FINANCIEROS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OTROS GASTOS NO OPERACIONALES</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CORRECCIÓN MONETARIA (2)</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single" w:sz="8" w:space="0" w:color="auto"/>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RESULTADO ANTES DE IMPUESTO</w:t>
                  </w:r>
                </w:p>
              </w:tc>
              <w:tc>
                <w:tcPr>
                  <w:tcW w:w="543" w:type="dxa"/>
                  <w:tcBorders>
                    <w:top w:val="nil"/>
                    <w:left w:val="nil"/>
                    <w:bottom w:val="nil"/>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nil"/>
                    <w:left w:val="nil"/>
                    <w:bottom w:val="nil"/>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30"/>
              </w:trPr>
              <w:tc>
                <w:tcPr>
                  <w:tcW w:w="4462" w:type="dxa"/>
                  <w:tcBorders>
                    <w:top w:val="nil"/>
                    <w:left w:val="single" w:sz="8" w:space="0" w:color="auto"/>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IMPUESTO A LA RENTA (3)</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single" w:sz="4" w:space="0" w:color="auto"/>
                    <w:bottom w:val="nil"/>
                    <w:right w:val="single" w:sz="4"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single" w:sz="8" w:space="0" w:color="auto"/>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30"/>
              </w:trPr>
              <w:tc>
                <w:tcPr>
                  <w:tcW w:w="4462" w:type="dxa"/>
                  <w:tcBorders>
                    <w:top w:val="single" w:sz="8" w:space="0" w:color="auto"/>
                    <w:left w:val="single" w:sz="8" w:space="0" w:color="auto"/>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UTILIDAD</w:t>
                  </w:r>
                </w:p>
              </w:tc>
              <w:tc>
                <w:tcPr>
                  <w:tcW w:w="543" w:type="dxa"/>
                  <w:tcBorders>
                    <w:top w:val="single" w:sz="8" w:space="0" w:color="auto"/>
                    <w:left w:val="nil"/>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0</w:t>
                  </w:r>
                </w:p>
              </w:tc>
            </w:tr>
            <w:tr w:rsidR="00272713" w:rsidRPr="00092673" w:rsidTr="00653517">
              <w:trPr>
                <w:trHeight w:val="315"/>
              </w:trPr>
              <w:tc>
                <w:tcPr>
                  <w:tcW w:w="7063" w:type="dxa"/>
                  <w:gridSpan w:val="3"/>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Todos los conceptos deben ser ingresados con signo positivo.</w:t>
                  </w:r>
                </w:p>
              </w:tc>
              <w:tc>
                <w:tcPr>
                  <w:tcW w:w="2058"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7063" w:type="dxa"/>
                  <w:gridSpan w:val="3"/>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(1), (2) Y (3) Se deben ingresar con el signo con que aparecen en el balance.</w:t>
                  </w:r>
                </w:p>
              </w:tc>
              <w:tc>
                <w:tcPr>
                  <w:tcW w:w="2058"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00"/>
              </w:trPr>
              <w:tc>
                <w:tcPr>
                  <w:tcW w:w="4462"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La moneda se cambia en donde corresponde</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00"/>
              </w:trPr>
              <w:tc>
                <w:tcPr>
                  <w:tcW w:w="4462"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543"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c>
                <w:tcPr>
                  <w:tcW w:w="2058" w:type="dxa"/>
                  <w:tcBorders>
                    <w:top w:val="nil"/>
                    <w:left w:val="nil"/>
                    <w:bottom w:val="nil"/>
                    <w:right w:val="nil"/>
                  </w:tcBorders>
                  <w:shd w:val="clear" w:color="000000" w:fill="FFFFFF"/>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w:t>
                  </w:r>
                </w:p>
              </w:tc>
            </w:tr>
            <w:tr w:rsidR="00272713" w:rsidRPr="00092673" w:rsidTr="00653517">
              <w:trPr>
                <w:trHeight w:val="315"/>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INDICADORES</w:t>
                  </w: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15"/>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30"/>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Ratios Operacionales</w:t>
                  </w: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15"/>
              </w:trPr>
              <w:tc>
                <w:tcPr>
                  <w:tcW w:w="446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Margen de Explotación / Ventas</w:t>
                  </w:r>
                </w:p>
              </w:tc>
              <w:tc>
                <w:tcPr>
                  <w:tcW w:w="543" w:type="dxa"/>
                  <w:tcBorders>
                    <w:top w:val="single" w:sz="8" w:space="0" w:color="auto"/>
                    <w:left w:val="nil"/>
                    <w:bottom w:val="single" w:sz="4"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single" w:sz="8" w:space="0" w:color="auto"/>
                    <w:left w:val="nil"/>
                    <w:bottom w:val="single" w:sz="4"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single" w:sz="8" w:space="0" w:color="auto"/>
                    <w:left w:val="nil"/>
                    <w:bottom w:val="single" w:sz="4"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30"/>
              </w:trPr>
              <w:tc>
                <w:tcPr>
                  <w:tcW w:w="4462" w:type="dxa"/>
                  <w:tcBorders>
                    <w:top w:val="nil"/>
                    <w:left w:val="single" w:sz="8" w:space="0" w:color="auto"/>
                    <w:bottom w:val="single" w:sz="8"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Utilidad Operacional / Ventas</w:t>
                  </w:r>
                </w:p>
              </w:tc>
              <w:tc>
                <w:tcPr>
                  <w:tcW w:w="543" w:type="dxa"/>
                  <w:tcBorders>
                    <w:top w:val="nil"/>
                    <w:left w:val="nil"/>
                    <w:bottom w:val="single" w:sz="8"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4"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00"/>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15"/>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INDICADORES DE LIQUIDEZ</w:t>
                  </w: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K DE TRABAJO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M$</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                                      -   </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                                      -   </w:t>
                  </w:r>
                </w:p>
              </w:tc>
            </w:tr>
            <w:tr w:rsidR="00272713" w:rsidRPr="00092673" w:rsidTr="00653517">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ÁCIDA</w:t>
                  </w:r>
                </w:p>
              </w:tc>
              <w:tc>
                <w:tcPr>
                  <w:tcW w:w="543" w:type="dxa"/>
                  <w:tcBorders>
                    <w:top w:val="nil"/>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veces</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RAZÓN CORRIENTE</w:t>
                  </w:r>
                </w:p>
              </w:tc>
              <w:tc>
                <w:tcPr>
                  <w:tcW w:w="543" w:type="dxa"/>
                  <w:tcBorders>
                    <w:top w:val="nil"/>
                    <w:left w:val="single" w:sz="8" w:space="0" w:color="auto"/>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veces</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15"/>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30"/>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INDICADORES DE ENDEUDAMIENTO</w:t>
                  </w: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ACTIVO TOTAL / PATRIMONIO</w:t>
                  </w:r>
                </w:p>
              </w:tc>
              <w:tc>
                <w:tcPr>
                  <w:tcW w:w="543"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veces</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 DEUDA TOTAL / PATRIMONIO </w:t>
                  </w:r>
                </w:p>
              </w:tc>
              <w:tc>
                <w:tcPr>
                  <w:tcW w:w="543" w:type="dxa"/>
                  <w:tcBorders>
                    <w:top w:val="nil"/>
                    <w:left w:val="single" w:sz="8" w:space="0" w:color="auto"/>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 vece</w:t>
                  </w:r>
                  <w:r w:rsidRPr="00092673">
                    <w:rPr>
                      <w:rFonts w:ascii="Arial" w:eastAsia="Times New Roman" w:hAnsi="Arial" w:cs="Arial"/>
                      <w:bCs/>
                      <w:sz w:val="20"/>
                      <w:szCs w:val="20"/>
                      <w:lang w:val="es-ES_tradnl" w:eastAsia="es-ES"/>
                    </w:rPr>
                    <w:lastRenderedPageBreak/>
                    <w:t xml:space="preserve">s </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 xml:space="preserve"> DEUDA CORTO Y L.P. / PASIVO TOTAL  </w:t>
                  </w:r>
                </w:p>
              </w:tc>
              <w:tc>
                <w:tcPr>
                  <w:tcW w:w="543" w:type="dxa"/>
                  <w:tcBorders>
                    <w:top w:val="nil"/>
                    <w:left w:val="single" w:sz="8" w:space="0" w:color="auto"/>
                    <w:bottom w:val="single" w:sz="8" w:space="0" w:color="auto"/>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 veces </w:t>
                  </w:r>
                </w:p>
              </w:tc>
              <w:tc>
                <w:tcPr>
                  <w:tcW w:w="2058" w:type="dxa"/>
                  <w:tcBorders>
                    <w:top w:val="nil"/>
                    <w:left w:val="nil"/>
                    <w:bottom w:val="single" w:sz="8" w:space="0" w:color="auto"/>
                    <w:right w:val="single" w:sz="8" w:space="0" w:color="000000"/>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nil"/>
                    <w:left w:val="nil"/>
                    <w:bottom w:val="single" w:sz="8" w:space="0" w:color="auto"/>
                    <w:right w:val="single" w:sz="8" w:space="0" w:color="000000"/>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15"/>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30"/>
              </w:trPr>
              <w:tc>
                <w:tcPr>
                  <w:tcW w:w="4462"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INDICADORES DE RENTABILIDAD</w:t>
                  </w:r>
                </w:p>
              </w:tc>
              <w:tc>
                <w:tcPr>
                  <w:tcW w:w="543"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c>
                <w:tcPr>
                  <w:tcW w:w="2058" w:type="dxa"/>
                  <w:tcBorders>
                    <w:top w:val="nil"/>
                    <w:left w:val="nil"/>
                    <w:bottom w:val="nil"/>
                    <w:right w:val="nil"/>
                  </w:tcBorders>
                  <w:shd w:val="clear" w:color="auto" w:fill="auto"/>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UTILIDAD /PATRIMONIO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r w:rsidR="00272713" w:rsidRPr="00092673" w:rsidTr="00653517">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UTILIDAD / INGRESOS OPERACIONALES</w:t>
                  </w:r>
                </w:p>
              </w:tc>
              <w:tc>
                <w:tcPr>
                  <w:tcW w:w="543" w:type="dxa"/>
                  <w:tcBorders>
                    <w:top w:val="nil"/>
                    <w:left w:val="single" w:sz="8" w:space="0" w:color="auto"/>
                    <w:bottom w:val="single" w:sz="4" w:space="0" w:color="000000"/>
                    <w:right w:val="nil"/>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w:t>
                  </w:r>
                </w:p>
              </w:tc>
            </w:tr>
          </w:tbl>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tc>
      </w:tr>
      <w:tr w:rsidR="00272713" w:rsidRPr="00092673" w:rsidTr="00653517">
        <w:tc>
          <w:tcPr>
            <w:tcW w:w="4611" w:type="dxa"/>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del Representante Legal del Proponente</w:t>
            </w:r>
          </w:p>
        </w:tc>
        <w:tc>
          <w:tcPr>
            <w:tcW w:w="4443" w:type="dxa"/>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p>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Firma del Representante Legal del Proponente</w:t>
            </w:r>
          </w:p>
        </w:tc>
      </w:tr>
      <w:tr w:rsidR="00272713" w:rsidRPr="00092673" w:rsidTr="00653517">
        <w:tc>
          <w:tcPr>
            <w:tcW w:w="9054" w:type="dxa"/>
            <w:gridSpan w:val="2"/>
          </w:tcPr>
          <w:p w:rsidR="00272713" w:rsidRPr="00092673" w:rsidRDefault="00272713" w:rsidP="00653517">
            <w:pPr>
              <w:spacing w:before="120" w:after="120" w:line="240" w:lineRule="auto"/>
              <w:jc w:val="both"/>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Santiago, ………………………………….de 2015</w:t>
            </w:r>
          </w:p>
        </w:tc>
      </w:tr>
    </w:tbl>
    <w:p w:rsidR="00272713" w:rsidRPr="00092673" w:rsidRDefault="00272713" w:rsidP="00272713">
      <w:pPr>
        <w:spacing w:before="120" w:after="120" w:line="240" w:lineRule="auto"/>
        <w:ind w:right="49"/>
        <w:jc w:val="both"/>
        <w:rPr>
          <w:rFonts w:ascii="Times New Roman" w:eastAsia="Times New Roman" w:hAnsi="Times New Roman" w:cs="Times New Roman"/>
          <w:bCs/>
          <w:lang w:val="es-ES_tradnl"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Default="00272713" w:rsidP="00272713">
      <w:pPr>
        <w:spacing w:before="120" w:after="120" w:line="240" w:lineRule="auto"/>
        <w:ind w:left="720"/>
        <w:contextualSpacing/>
        <w:jc w:val="both"/>
        <w:rPr>
          <w:rFonts w:ascii="Arial" w:eastAsia="Times New Roman" w:hAnsi="Arial" w:cs="Arial"/>
          <w:bCs/>
          <w:sz w:val="20"/>
          <w:szCs w:val="20"/>
          <w:lang w:val="es-ES" w:eastAsia="es-ES"/>
        </w:rPr>
      </w:pPr>
    </w:p>
    <w:p w:rsidR="00284A17" w:rsidRPr="00092673" w:rsidRDefault="00284A17" w:rsidP="00272713">
      <w:pPr>
        <w:spacing w:before="120" w:after="120" w:line="240" w:lineRule="auto"/>
        <w:ind w:left="720"/>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LICITACION PÚBLICA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SEGUROS METRO S.A.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FORMULARIO Nº 6 </w:t>
      </w:r>
      <w:r w:rsidRPr="00092673">
        <w:rPr>
          <w:rFonts w:ascii="Arial" w:eastAsia="Times New Roman" w:hAnsi="Arial" w:cs="Arial"/>
          <w:bCs/>
          <w:sz w:val="20"/>
          <w:szCs w:val="20"/>
          <w:lang w:val="es-ES_tradnl" w:eastAsia="es-ES"/>
        </w:rPr>
        <w:tab/>
        <w:t>GENERALES.</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Adjunte al presente formulario los antecedentes que se indican a continuación:</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Razón Social Completa, Rol Único Tributario y Domicilio de la Compañía de Seguros oferente.</w:t>
      </w:r>
    </w:p>
    <w:p w:rsidR="00272713" w:rsidRPr="00092673" w:rsidRDefault="00272713" w:rsidP="0027271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Individualización de la persona que firma en representación del asegurador, incluyendo número de teléfono y correo electrónico y su personería para representar a la aseguradora.</w:t>
      </w:r>
    </w:p>
    <w:p w:rsidR="00272713" w:rsidRPr="00092673" w:rsidRDefault="00272713" w:rsidP="0027271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Certificado de inscripción del Corredor de Seguros, emitido por la Superintendencia de Valores y Seguros, con una vigencia no superior a 30 días a la presentación de la oferta.</w:t>
      </w:r>
    </w:p>
    <w:p w:rsidR="00272713" w:rsidRPr="00092673" w:rsidRDefault="00272713" w:rsidP="0027271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Certificados de vigencia de la Compañía de Seguros emitido por la Superintendencia de Valores y Seguros con una anticipación no superior a 30 días a la presentación de la oferta.</w:t>
      </w:r>
    </w:p>
    <w:p w:rsidR="00272713" w:rsidRPr="00092673" w:rsidRDefault="00272713" w:rsidP="0027271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 xml:space="preserve">Clasificación de Riesgo la Compañía de Seguro, teniendo presente que deberán tener clasificación de riesgo igual o superior a </w:t>
      </w:r>
      <w:proofErr w:type="spellStart"/>
      <w:r w:rsidRPr="00092673">
        <w:rPr>
          <w:rFonts w:ascii="Arial" w:eastAsia="Times New Roman" w:hAnsi="Arial" w:cs="Arial"/>
          <w:bCs/>
          <w:sz w:val="20"/>
          <w:szCs w:val="20"/>
          <w:lang w:val="es-ES" w:eastAsia="es-ES"/>
        </w:rPr>
        <w:t>A</w:t>
      </w:r>
      <w:proofErr w:type="spellEnd"/>
      <w:r w:rsidRPr="00092673">
        <w:rPr>
          <w:rFonts w:ascii="Arial" w:eastAsia="Times New Roman" w:hAnsi="Arial" w:cs="Arial"/>
          <w:bCs/>
          <w:sz w:val="20"/>
          <w:szCs w:val="20"/>
          <w:lang w:val="es-ES" w:eastAsia="es-ES"/>
        </w:rPr>
        <w:t xml:space="preserve">- de acuerdo a la última información oficial publicada por la SVS. Dicho certificado debe ser emitido con una anticipación no superior a 30 días a la presentación de la oferta, por una Clasificadora de riesgo, la cual deberá indicar la misma clasificación que la publicada en la página web de la Superintendencia de Valores y Seguros. </w:t>
      </w:r>
    </w:p>
    <w:p w:rsidR="00272713" w:rsidRPr="00092673" w:rsidRDefault="00272713" w:rsidP="00272713">
      <w:pPr>
        <w:numPr>
          <w:ilvl w:val="0"/>
          <w:numId w:val="13"/>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Posición en el ranking de aseguradoras del mercado local contenidas en la oferta para los riesgos cotizados en la presente Licitación, de acuerdo a la última FECU disponible.</w:t>
      </w:r>
    </w:p>
    <w:p w:rsidR="00272713" w:rsidRPr="00092673" w:rsidRDefault="00272713" w:rsidP="00272713">
      <w:pPr>
        <w:spacing w:before="120" w:after="120" w:line="240" w:lineRule="auto"/>
        <w:ind w:left="720" w:right="49"/>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right="49"/>
        <w:contextualSpacing/>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left="720" w:right="49"/>
        <w:contextualSpacing/>
        <w:jc w:val="both"/>
        <w:rPr>
          <w:rFonts w:ascii="Arial" w:eastAsia="Times New Roman" w:hAnsi="Arial" w:cs="Arial"/>
          <w:bCs/>
          <w:sz w:val="20"/>
          <w:szCs w:val="20"/>
          <w:lang w:val="es-ES" w:eastAsia="es-ES"/>
        </w:rPr>
      </w:pPr>
    </w:p>
    <w:tbl>
      <w:tblPr>
        <w:tblpPr w:leftFromText="141" w:rightFromText="141" w:vertAnchor="text" w:horzAnchor="margin" w:tblpY="115"/>
        <w:tblOverlap w:val="neve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p>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CORREDOR DE SEGURO</w:t>
            </w:r>
          </w:p>
        </w:tc>
      </w:tr>
    </w:tbl>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COMPAÑÍA ASEGURADORA</w:t>
            </w:r>
          </w:p>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COASEGURADOR</w:t>
            </w: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Santiago</w:t>
      </w:r>
      <w:proofErr w:type="gramStart"/>
      <w:r w:rsidRPr="00092673">
        <w:rPr>
          <w:rFonts w:ascii="Arial" w:eastAsia="Times New Roman" w:hAnsi="Arial" w:cs="Arial"/>
          <w:bCs/>
          <w:sz w:val="20"/>
          <w:szCs w:val="20"/>
          <w:lang w:val="es-ES" w:eastAsia="es-ES"/>
        </w:rPr>
        <w:t>, …</w:t>
      </w:r>
      <w:proofErr w:type="gramEnd"/>
      <w:r w:rsidRPr="00092673">
        <w:rPr>
          <w:rFonts w:ascii="Arial" w:eastAsia="Times New Roman" w:hAnsi="Arial" w:cs="Arial"/>
          <w:bCs/>
          <w:sz w:val="20"/>
          <w:szCs w:val="20"/>
          <w:lang w:val="es-ES" w:eastAsia="es-ES"/>
        </w:rPr>
        <w:t>……………………………….de 2015</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lastRenderedPageBreak/>
        <w:t>LICITACION PÚBLICA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SEGUROS METRO S.A.</w:t>
      </w: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 xml:space="preserve">FORMULARIO Nº 6.1 </w:t>
      </w:r>
      <w:r w:rsidRPr="00092673">
        <w:rPr>
          <w:rFonts w:ascii="Arial" w:eastAsia="Times New Roman" w:hAnsi="Arial" w:cs="Arial"/>
          <w:bCs/>
          <w:sz w:val="20"/>
          <w:szCs w:val="20"/>
          <w:lang w:val="es-ES_tradnl" w:eastAsia="es-ES"/>
        </w:rPr>
        <w:tab/>
        <w:t>INFORME LEGAL.</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El Proponente adjuntará a este formulario, un Informe Legal en español, firmado por abogado redactor o representante legal de la empresa y fechado con vigencia reciente (60 días) que fundadamente se pronuncie sobre los siguientes aspectos, como mínimo:</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Constitución legal de la sociedad con sus modificaciones, si las hubiese, inscripciones o registros públicos.</w:t>
      </w:r>
    </w:p>
    <w:p w:rsidR="00272713" w:rsidRPr="00092673" w:rsidRDefault="00272713" w:rsidP="0027271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Capital y Objeto de la Sociedad.</w:t>
      </w:r>
    </w:p>
    <w:p w:rsidR="00272713" w:rsidRPr="00092673" w:rsidRDefault="00272713" w:rsidP="0027271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Socios actuales de la Sociedad.</w:t>
      </w:r>
    </w:p>
    <w:p w:rsidR="00272713" w:rsidRPr="00092673" w:rsidRDefault="00272713" w:rsidP="0027271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Plazo de duración y vigencia de la Sociedad</w:t>
      </w:r>
    </w:p>
    <w:p w:rsidR="00272713" w:rsidRPr="00092673" w:rsidRDefault="00272713" w:rsidP="00272713">
      <w:pPr>
        <w:numPr>
          <w:ilvl w:val="0"/>
          <w:numId w:val="14"/>
        </w:numPr>
        <w:spacing w:before="120" w:after="120" w:line="240" w:lineRule="auto"/>
        <w:ind w:right="49"/>
        <w:contextualSpacing/>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Forma de administración de la Sociedad</w:t>
      </w:r>
    </w:p>
    <w:p w:rsidR="00272713" w:rsidRPr="00092673" w:rsidRDefault="00272713" w:rsidP="00272713">
      <w:pPr>
        <w:numPr>
          <w:ilvl w:val="0"/>
          <w:numId w:val="14"/>
        </w:numPr>
        <w:spacing w:before="120" w:after="120" w:line="240" w:lineRule="auto"/>
        <w:ind w:right="49"/>
        <w:contextualSpacing/>
        <w:jc w:val="both"/>
        <w:rPr>
          <w:rFonts w:ascii="Arial" w:eastAsia="Times New Roman" w:hAnsi="Arial" w:cs="Arial"/>
          <w:bCs/>
          <w:snapToGrid w:val="0"/>
          <w:sz w:val="20"/>
          <w:szCs w:val="20"/>
          <w:lang w:val="es-ES" w:eastAsia="es-ES"/>
        </w:rPr>
      </w:pPr>
      <w:r w:rsidRPr="00092673">
        <w:rPr>
          <w:rFonts w:ascii="Arial" w:eastAsia="Times New Roman" w:hAnsi="Arial" w:cs="Arial"/>
          <w:bCs/>
          <w:sz w:val="20"/>
          <w:szCs w:val="20"/>
          <w:lang w:val="es-ES" w:eastAsia="es-ES"/>
        </w:rPr>
        <w:t>Personerías de sus representantes legales, individualizándolos con nombres, apellidos y cédulas de identidad.</w:t>
      </w: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tbl>
      <w:tblPr>
        <w:tblpPr w:leftFromText="141" w:rightFromText="141" w:vertAnchor="text" w:horzAnchor="margin" w:tblpY="206"/>
        <w:tblOverlap w:val="neve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p>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p>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CORREDOR DE SEGURO</w:t>
            </w:r>
          </w:p>
        </w:tc>
      </w:tr>
    </w:tbl>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center"/>
        <w:rPr>
          <w:rFonts w:ascii="Arial" w:eastAsia="Times New Roman" w:hAnsi="Arial" w:cs="Arial"/>
          <w:bCs/>
          <w:sz w:val="20"/>
          <w:szCs w:val="20"/>
          <w:lang w:val="es-ES" w:eastAsia="es-ES"/>
        </w:rPr>
      </w:pPr>
    </w:p>
    <w:tbl>
      <w:tblPr>
        <w:tblpPr w:leftFromText="141" w:rightFromText="141" w:vertAnchor="text" w:horzAnchor="page" w:tblpX="5975" w:tblpY="11"/>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REPRESENTANTE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COMPAÑÍA ASEGURADORA</w:t>
            </w:r>
          </w:p>
          <w:p w:rsidR="00272713" w:rsidRPr="00092673" w:rsidRDefault="00272713" w:rsidP="00653517">
            <w:pPr>
              <w:spacing w:before="120" w:after="120" w:line="240" w:lineRule="auto"/>
              <w:ind w:right="49"/>
              <w:jc w:val="center"/>
              <w:rPr>
                <w:rFonts w:ascii="Arial" w:eastAsia="Times New Roman" w:hAnsi="Arial" w:cs="Arial"/>
                <w:bCs/>
                <w:sz w:val="20"/>
                <w:szCs w:val="20"/>
                <w:lang w:val="es-ES" w:eastAsia="es-ES"/>
              </w:rPr>
            </w:pPr>
          </w:p>
        </w:tc>
      </w:tr>
    </w:tbl>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NOMBRE, FIRMA Y TIMBRE</w:t>
            </w:r>
          </w:p>
        </w:tc>
      </w:tr>
      <w:tr w:rsidR="00272713" w:rsidRPr="00092673" w:rsidTr="00653517">
        <w:tc>
          <w:tcPr>
            <w:tcW w:w="4322" w:type="dxa"/>
            <w:shd w:val="clear" w:color="auto" w:fill="auto"/>
          </w:tcPr>
          <w:p w:rsidR="00272713" w:rsidRPr="00092673" w:rsidRDefault="00272713" w:rsidP="00653517">
            <w:pPr>
              <w:spacing w:before="120" w:after="120" w:line="240" w:lineRule="auto"/>
              <w:ind w:right="49"/>
              <w:jc w:val="center"/>
              <w:rPr>
                <w:rFonts w:ascii="Arial" w:eastAsia="Times New Roman" w:hAnsi="Arial" w:cs="Arial"/>
                <w:bCs/>
                <w:sz w:val="20"/>
                <w:szCs w:val="20"/>
                <w:lang w:val="es-ES_tradnl" w:eastAsia="es-ES"/>
              </w:rPr>
            </w:pPr>
            <w:r w:rsidRPr="00092673">
              <w:rPr>
                <w:rFonts w:ascii="Arial" w:eastAsia="Times New Roman" w:hAnsi="Arial" w:cs="Arial"/>
                <w:bCs/>
                <w:sz w:val="20"/>
                <w:szCs w:val="20"/>
                <w:lang w:val="es-ES_tradnl" w:eastAsia="es-ES"/>
              </w:rPr>
              <w:t>REPRESENTANTE COASEGURADOR</w:t>
            </w:r>
          </w:p>
        </w:tc>
      </w:tr>
    </w:tbl>
    <w:p w:rsidR="00272713" w:rsidRPr="00092673" w:rsidRDefault="00272713" w:rsidP="00272713">
      <w:pPr>
        <w:spacing w:before="120" w:after="120" w:line="240" w:lineRule="auto"/>
        <w:ind w:right="49"/>
        <w:jc w:val="both"/>
        <w:rPr>
          <w:rFonts w:ascii="Times New Roman" w:eastAsia="Times New Roman" w:hAnsi="Times New Roman" w:cs="Times New Roman"/>
          <w:bCs/>
          <w:lang w:val="es-ES" w:eastAsia="es-ES"/>
        </w:rPr>
      </w:pPr>
    </w:p>
    <w:p w:rsidR="00272713" w:rsidRPr="00092673" w:rsidRDefault="00272713" w:rsidP="00272713">
      <w:pPr>
        <w:spacing w:before="120" w:after="120" w:line="240" w:lineRule="auto"/>
        <w:ind w:right="49"/>
        <w:jc w:val="both"/>
        <w:rPr>
          <w:rFonts w:ascii="Times New Roman" w:eastAsia="Times New Roman" w:hAnsi="Times New Roman" w:cs="Times New Roman"/>
          <w:bCs/>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p>
    <w:p w:rsidR="00272713" w:rsidRPr="00092673" w:rsidRDefault="00272713" w:rsidP="00272713">
      <w:pPr>
        <w:spacing w:before="120" w:after="120" w:line="240" w:lineRule="auto"/>
        <w:ind w:right="49"/>
        <w:jc w:val="both"/>
        <w:rPr>
          <w:rFonts w:ascii="Arial" w:eastAsia="Times New Roman" w:hAnsi="Arial" w:cs="Arial"/>
          <w:bCs/>
          <w:sz w:val="20"/>
          <w:szCs w:val="20"/>
          <w:lang w:val="es-ES" w:eastAsia="es-ES"/>
        </w:rPr>
      </w:pPr>
      <w:r w:rsidRPr="00092673">
        <w:rPr>
          <w:rFonts w:ascii="Arial" w:eastAsia="Times New Roman" w:hAnsi="Arial" w:cs="Arial"/>
          <w:bCs/>
          <w:sz w:val="20"/>
          <w:szCs w:val="20"/>
          <w:lang w:val="es-ES" w:eastAsia="es-ES"/>
        </w:rPr>
        <w:t>Santiago</w:t>
      </w:r>
      <w:proofErr w:type="gramStart"/>
      <w:r w:rsidRPr="00092673">
        <w:rPr>
          <w:rFonts w:ascii="Arial" w:eastAsia="Times New Roman" w:hAnsi="Arial" w:cs="Arial"/>
          <w:bCs/>
          <w:sz w:val="20"/>
          <w:szCs w:val="20"/>
          <w:lang w:val="es-ES" w:eastAsia="es-ES"/>
        </w:rPr>
        <w:t>, …</w:t>
      </w:r>
      <w:proofErr w:type="gramEnd"/>
      <w:r w:rsidRPr="00092673">
        <w:rPr>
          <w:rFonts w:ascii="Arial" w:eastAsia="Times New Roman" w:hAnsi="Arial" w:cs="Arial"/>
          <w:bCs/>
          <w:sz w:val="20"/>
          <w:szCs w:val="20"/>
          <w:lang w:val="es-ES" w:eastAsia="es-ES"/>
        </w:rPr>
        <w:t>……………………………….de 2015</w:t>
      </w:r>
    </w:p>
    <w:p w:rsidR="00272713" w:rsidRDefault="00272713"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lastRenderedPageBreak/>
        <w:t>Formulario 7.       OFERTA TÉCNICA</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LICITACION PÚBLICA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SEGUROS METRO S.A.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7-A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TÉCNICA PÓLIZA DE INCENDIO DE EDIFICIOS Y CONTENIDOS, CON ADICIONAL DE SISMO EN ALGUNOS RECINTOS Y ADICIONALES QUE SE INDICAN.</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Edificios, contenidos y Existencias de: Edificio Administrativo, Edificio SEAT, Edificio Gerencia General (construcción mixta, adobe/concreto), Casona (construcción mixta, adobe/concreto), Oficinas Edificio A. Ovalle, Talleres Neptuno, Talleres Lo Ovalle, Talleres San Eugenio, Talleres Puente Alto, Cocheras Intermedias Quilín, Terminales </w:t>
      </w:r>
      <w:proofErr w:type="spellStart"/>
      <w:r w:rsidRPr="00F268EB">
        <w:rPr>
          <w:rFonts w:ascii="Arial" w:eastAsia="Times New Roman" w:hAnsi="Arial" w:cs="Arial"/>
          <w:bCs/>
          <w:sz w:val="20"/>
          <w:szCs w:val="20"/>
          <w:lang w:val="es-ES" w:eastAsia="es-ES"/>
        </w:rPr>
        <w:t>Metrobús</w:t>
      </w:r>
      <w:proofErr w:type="spellEnd"/>
      <w:r w:rsidRPr="00F268EB">
        <w:rPr>
          <w:rFonts w:ascii="Arial" w:eastAsia="Times New Roman" w:hAnsi="Arial" w:cs="Arial"/>
          <w:bCs/>
          <w:sz w:val="20"/>
          <w:szCs w:val="20"/>
          <w:lang w:val="es-ES" w:eastAsia="es-ES"/>
        </w:rPr>
        <w:t xml:space="preserve"> y Bodega </w:t>
      </w:r>
      <w:proofErr w:type="spellStart"/>
      <w:r w:rsidRPr="00F268EB">
        <w:rPr>
          <w:rFonts w:ascii="Arial" w:eastAsia="Times New Roman" w:hAnsi="Arial" w:cs="Arial"/>
          <w:bCs/>
          <w:sz w:val="20"/>
          <w:szCs w:val="20"/>
          <w:lang w:val="es-ES" w:eastAsia="es-ES"/>
        </w:rPr>
        <w:t>Vasconia</w:t>
      </w:r>
      <w:proofErr w:type="spellEnd"/>
      <w:r w:rsidRPr="00F268EB">
        <w:rPr>
          <w:rFonts w:ascii="Arial" w:eastAsia="Times New Roman" w:hAnsi="Arial" w:cs="Arial"/>
          <w:bCs/>
          <w:sz w:val="20"/>
          <w:szCs w:val="20"/>
          <w:lang w:val="es-ES" w:eastAsia="es-ES"/>
        </w:rPr>
        <w:t xml:space="preserve">. Oficinas de Atención al Cliente de Metro ubicadas en Estado 383 y Local 168 Estación Escuela Militar Sur </w:t>
      </w:r>
      <w:proofErr w:type="spellStart"/>
      <w:r w:rsidRPr="00F268EB">
        <w:rPr>
          <w:rFonts w:ascii="Arial" w:eastAsia="Times New Roman" w:hAnsi="Arial" w:cs="Arial"/>
          <w:bCs/>
          <w:sz w:val="20"/>
          <w:szCs w:val="20"/>
          <w:lang w:val="es-ES" w:eastAsia="es-ES"/>
        </w:rPr>
        <w:t>Subcentro</w:t>
      </w:r>
      <w:proofErr w:type="spellEnd"/>
      <w:r w:rsidRPr="00F268EB">
        <w:rPr>
          <w:rFonts w:ascii="Arial" w:eastAsia="Times New Roman" w:hAnsi="Arial" w:cs="Arial"/>
          <w:bCs/>
          <w:sz w:val="20"/>
          <w:szCs w:val="20"/>
          <w:lang w:val="es-ES" w:eastAsia="es-ES"/>
        </w:rPr>
        <w:t>.</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Adjunte al presente formulario lo siguiente:</w:t>
      </w:r>
    </w:p>
    <w:p w:rsidR="00F268EB" w:rsidRPr="00F268EB" w:rsidRDefault="00F268EB" w:rsidP="00F268EB">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Texto íntegro de la Póliza en español (No debe indicar el valor de la prima).</w:t>
      </w:r>
    </w:p>
    <w:p w:rsidR="00F268EB" w:rsidRPr="00F268EB" w:rsidRDefault="00F268EB" w:rsidP="00F268EB">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F268EB">
        <w:rPr>
          <w:rFonts w:ascii="Arial" w:eastAsia="Times New Roman" w:hAnsi="Arial" w:cs="Arial"/>
          <w:b/>
          <w:bCs/>
          <w:sz w:val="20"/>
          <w:szCs w:val="20"/>
          <w:lang w:val="es-ES" w:eastAsia="es-ES"/>
        </w:rPr>
        <w:t>Anexo N°3</w:t>
      </w:r>
    </w:p>
    <w:p w:rsidR="00F268EB" w:rsidRPr="00F268EB" w:rsidRDefault="00F268EB" w:rsidP="00F268EB">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F268EB" w:rsidRPr="00F268EB" w:rsidRDefault="00F268EB" w:rsidP="00F268EB">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Indicar Monto Asegurado:</w:t>
      </w:r>
    </w:p>
    <w:tbl>
      <w:tblP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156"/>
        <w:gridCol w:w="2156"/>
        <w:gridCol w:w="2156"/>
      </w:tblGrid>
      <w:tr w:rsidR="00F268EB" w:rsidRPr="00F268EB" w:rsidTr="00653517">
        <w:trPr>
          <w:trHeight w:val="472"/>
        </w:trPr>
        <w:tc>
          <w:tcPr>
            <w:tcW w:w="1763" w:type="dxa"/>
            <w:tcBorders>
              <w:top w:val="nil"/>
              <w:left w:val="nil"/>
            </w:tcBorders>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156"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Edificios UF</w:t>
            </w:r>
          </w:p>
        </w:tc>
        <w:tc>
          <w:tcPr>
            <w:tcW w:w="2156"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Contenidos UF</w:t>
            </w:r>
          </w:p>
        </w:tc>
        <w:tc>
          <w:tcPr>
            <w:tcW w:w="215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Existencias UF</w:t>
            </w:r>
          </w:p>
        </w:tc>
      </w:tr>
      <w:tr w:rsidR="00F268EB" w:rsidRPr="00F268EB" w:rsidTr="00653517">
        <w:trPr>
          <w:trHeight w:val="394"/>
        </w:trPr>
        <w:tc>
          <w:tcPr>
            <w:tcW w:w="176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Monto Asegurado:</w:t>
            </w:r>
          </w:p>
        </w:tc>
        <w:tc>
          <w:tcPr>
            <w:tcW w:w="2156"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156"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15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Enumeración de todos los Límites, Sublímites y los riesgos a los cuales se aplican según el siguiente esquema:</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125"/>
        <w:gridCol w:w="1460"/>
        <w:gridCol w:w="1126"/>
        <w:gridCol w:w="1418"/>
        <w:gridCol w:w="1245"/>
        <w:gridCol w:w="1245"/>
      </w:tblGrid>
      <w:tr w:rsidR="00F268EB" w:rsidRPr="00F268EB" w:rsidTr="00653517">
        <w:trPr>
          <w:trHeight w:val="618"/>
        </w:trPr>
        <w:tc>
          <w:tcPr>
            <w:tcW w:w="1435" w:type="dxa"/>
            <w:tcBorders>
              <w:top w:val="nil"/>
              <w:left w:val="nil"/>
            </w:tcBorders>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585" w:type="dxa"/>
            <w:gridSpan w:val="2"/>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Edificios</w:t>
            </w:r>
          </w:p>
        </w:tc>
        <w:tc>
          <w:tcPr>
            <w:tcW w:w="2544" w:type="dxa"/>
            <w:gridSpan w:val="2"/>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Contenidos</w:t>
            </w:r>
          </w:p>
        </w:tc>
        <w:tc>
          <w:tcPr>
            <w:tcW w:w="2490" w:type="dxa"/>
            <w:gridSpan w:val="2"/>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Existencias</w:t>
            </w:r>
          </w:p>
        </w:tc>
      </w:tr>
      <w:tr w:rsidR="00F268EB" w:rsidRPr="00F268EB" w:rsidTr="00653517">
        <w:trPr>
          <w:trHeight w:val="327"/>
        </w:trPr>
        <w:tc>
          <w:tcPr>
            <w:tcW w:w="1435" w:type="dxa"/>
            <w:tcBorders>
              <w:left w:val="single" w:sz="4" w:space="0" w:color="auto"/>
            </w:tcBorders>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Riesgo</w:t>
            </w:r>
          </w:p>
        </w:tc>
        <w:tc>
          <w:tcPr>
            <w:tcW w:w="112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Límite UF</w:t>
            </w:r>
          </w:p>
        </w:tc>
        <w:tc>
          <w:tcPr>
            <w:tcW w:w="146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Sublímite UF</w:t>
            </w:r>
          </w:p>
        </w:tc>
        <w:tc>
          <w:tcPr>
            <w:tcW w:w="1126"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Límite UF</w:t>
            </w:r>
          </w:p>
        </w:tc>
        <w:tc>
          <w:tcPr>
            <w:tcW w:w="141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Sublímite UF</w:t>
            </w:r>
          </w:p>
        </w:tc>
        <w:tc>
          <w:tcPr>
            <w:tcW w:w="1245"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Límite UF</w:t>
            </w:r>
          </w:p>
        </w:tc>
        <w:tc>
          <w:tcPr>
            <w:tcW w:w="1245"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Sublímite UF</w:t>
            </w:r>
          </w:p>
        </w:tc>
      </w:tr>
      <w:tr w:rsidR="00F268EB" w:rsidRPr="00F268EB" w:rsidTr="00653517">
        <w:trPr>
          <w:trHeight w:val="239"/>
        </w:trPr>
        <w:tc>
          <w:tcPr>
            <w:tcW w:w="143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2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46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26"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41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239"/>
        </w:trPr>
        <w:tc>
          <w:tcPr>
            <w:tcW w:w="143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2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46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26"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41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245"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contextualSpacing/>
        <w:jc w:val="both"/>
        <w:rPr>
          <w:rFonts w:ascii="Arial" w:eastAsia="Times New Roman" w:hAnsi="Arial" w:cs="Arial"/>
          <w:bCs/>
          <w:sz w:val="20"/>
          <w:szCs w:val="20"/>
          <w:lang w:val="es-ES" w:eastAsia="es-ES"/>
        </w:rPr>
      </w:pPr>
    </w:p>
    <w:p w:rsidR="00F268EB" w:rsidRPr="00F268EB" w:rsidRDefault="00F268EB" w:rsidP="00F268EB">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Enumeración de todos los Deducibles y los riesgos a los cuales se aplica, según el siguiente esquema: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605"/>
      </w:tblGrid>
      <w:tr w:rsidR="00F268EB" w:rsidRPr="00F268EB" w:rsidTr="00653517">
        <w:trPr>
          <w:trHeight w:val="252"/>
        </w:trPr>
        <w:tc>
          <w:tcPr>
            <w:tcW w:w="204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lastRenderedPageBreak/>
              <w:t>Riesgo</w:t>
            </w:r>
          </w:p>
        </w:tc>
        <w:tc>
          <w:tcPr>
            <w:tcW w:w="260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Monto Deducible UF</w:t>
            </w:r>
          </w:p>
        </w:tc>
      </w:tr>
      <w:tr w:rsidR="00F268EB" w:rsidRPr="00F268EB" w:rsidTr="00653517">
        <w:trPr>
          <w:trHeight w:val="239"/>
        </w:trPr>
        <w:tc>
          <w:tcPr>
            <w:tcW w:w="204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60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252"/>
        </w:trPr>
        <w:tc>
          <w:tcPr>
            <w:tcW w:w="204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605"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numPr>
          <w:ilvl w:val="0"/>
          <w:numId w:val="6"/>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La propuesta presentada incluye coaseguro, deberá completar el siguiente cuadro. De lo contrario indicar que “No procede”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512"/>
      </w:tblGrid>
      <w:tr w:rsidR="00F268EB" w:rsidRPr="00F268EB" w:rsidTr="00653517">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del Coasegurador</w:t>
            </w:r>
          </w:p>
        </w:tc>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 xml:space="preserve">% del riesgo total a firme que asume </w:t>
            </w:r>
          </w:p>
        </w:tc>
      </w:tr>
      <w:tr w:rsidR="00F268EB" w:rsidRPr="00F268EB" w:rsidTr="00653517">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Líder:</w:t>
            </w:r>
          </w:p>
        </w:tc>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Coasegurador 1:</w:t>
            </w:r>
          </w:p>
        </w:tc>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Coasegurador 2:</w:t>
            </w:r>
          </w:p>
        </w:tc>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rPr>
          <w:trHeight w:val="274"/>
        </w:trPr>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Coasegurador 3:</w:t>
            </w:r>
          </w:p>
        </w:tc>
        <w:tc>
          <w:tcPr>
            <w:tcW w:w="0" w:type="auto"/>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jc w:val="center"/>
        <w:tblLook w:val="04A0" w:firstRow="1" w:lastRow="0" w:firstColumn="1" w:lastColumn="0" w:noHBand="0" w:noVBand="1"/>
      </w:tblPr>
      <w:tblGrid>
        <w:gridCol w:w="4322"/>
        <w:gridCol w:w="4322"/>
      </w:tblGrid>
      <w:tr w:rsidR="00F268EB" w:rsidRPr="00F268EB" w:rsidTr="00653517">
        <w:trPr>
          <w:gridAfter w:val="1"/>
          <w:wAfter w:w="4322" w:type="dxa"/>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p>
        </w:tc>
        <w:tc>
          <w:tcPr>
            <w:tcW w:w="4322"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p>
        </w:tc>
      </w:tr>
      <w:tr w:rsidR="00F268EB" w:rsidRPr="00F268EB" w:rsidTr="00653517">
        <w:trPr>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w:t>
            </w:r>
          </w:p>
        </w:tc>
        <w:tc>
          <w:tcPr>
            <w:tcW w:w="4322"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w:t>
            </w:r>
          </w:p>
        </w:tc>
      </w:tr>
      <w:tr w:rsidR="00F268EB" w:rsidRPr="00F268EB" w:rsidTr="00653517">
        <w:trPr>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COMPAÑÍA ASEGURADORA LIDER</w:t>
            </w:r>
          </w:p>
        </w:tc>
        <w:tc>
          <w:tcPr>
            <w:tcW w:w="4322"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COMPAÑÍA ASEGURADORA (1)</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COMPAÑÍA ASEGURADORA (2)</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COMPAÑÍA ASEGURADORA (3)</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284A17" w:rsidRDefault="00284A17" w:rsidP="00F268EB">
      <w:pPr>
        <w:spacing w:before="120" w:after="120" w:line="240" w:lineRule="auto"/>
        <w:ind w:right="49"/>
        <w:jc w:val="center"/>
        <w:rPr>
          <w:rFonts w:ascii="Arial" w:eastAsia="Times New Roman" w:hAnsi="Arial" w:cs="Arial"/>
          <w:bCs/>
          <w:sz w:val="20"/>
          <w:szCs w:val="20"/>
          <w:lang w:val="es-ES_tradnl" w:eastAsia="es-ES"/>
        </w:rPr>
      </w:pPr>
    </w:p>
    <w:p w:rsidR="00284A17" w:rsidRDefault="00284A17" w:rsidP="00F268EB">
      <w:pPr>
        <w:spacing w:before="120" w:after="120" w:line="240" w:lineRule="auto"/>
        <w:ind w:right="49"/>
        <w:jc w:val="center"/>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bookmarkStart w:id="0" w:name="_GoBack"/>
      <w:bookmarkEnd w:id="0"/>
      <w:r w:rsidRPr="00F268EB">
        <w:rPr>
          <w:rFonts w:ascii="Arial" w:eastAsia="Times New Roman" w:hAnsi="Arial" w:cs="Arial"/>
          <w:bCs/>
          <w:sz w:val="20"/>
          <w:szCs w:val="20"/>
          <w:lang w:val="es-ES_tradnl" w:eastAsia="es-ES"/>
        </w:rPr>
        <w:lastRenderedPageBreak/>
        <w:t>LICITACION PÚBLICA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SEGUROS METRO S.A.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7-B</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TÉCNICA POLIZA DE SEGURO RESPONSABILIDAD CIVIL</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Adjunte al presente formulario lo siguiente:</w:t>
      </w:r>
    </w:p>
    <w:p w:rsidR="00F268EB" w:rsidRPr="00F268EB" w:rsidRDefault="00F268EB" w:rsidP="00F268EB">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Texto íntegro de la Póliza en español (No debe indicar el valor de la prima).</w:t>
      </w:r>
    </w:p>
    <w:p w:rsidR="00F268EB" w:rsidRPr="00F268EB" w:rsidRDefault="00F268EB" w:rsidP="00F268EB">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F268EB">
        <w:rPr>
          <w:rFonts w:ascii="Arial" w:eastAsia="Times New Roman" w:hAnsi="Arial" w:cs="Arial"/>
          <w:b/>
          <w:bCs/>
          <w:sz w:val="20"/>
          <w:szCs w:val="20"/>
          <w:lang w:val="es-ES" w:eastAsia="es-ES"/>
        </w:rPr>
        <w:t>Anexo N°3</w:t>
      </w:r>
    </w:p>
    <w:p w:rsidR="00F268EB" w:rsidRPr="00F268EB" w:rsidRDefault="00F268EB" w:rsidP="00F268EB">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F268EB" w:rsidRPr="00F268EB" w:rsidRDefault="00F268EB" w:rsidP="00F268EB">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Indicar Monto Asegurado: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60"/>
      </w:tblGrid>
      <w:tr w:rsidR="00F268EB" w:rsidRPr="00F268EB" w:rsidTr="00653517">
        <w:trPr>
          <w:trHeight w:val="239"/>
        </w:trPr>
        <w:tc>
          <w:tcPr>
            <w:tcW w:w="2093" w:type="dxa"/>
            <w:tcBorders>
              <w:top w:val="nil"/>
              <w:left w:val="nil"/>
            </w:tcBorders>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56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UF</w:t>
            </w:r>
          </w:p>
        </w:tc>
      </w:tr>
      <w:tr w:rsidR="00F268EB" w:rsidRPr="00F268EB" w:rsidTr="00653517">
        <w:trPr>
          <w:trHeight w:val="239"/>
        </w:trPr>
        <w:tc>
          <w:tcPr>
            <w:tcW w:w="20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Monto Asegurado:</w:t>
            </w:r>
          </w:p>
        </w:tc>
        <w:tc>
          <w:tcPr>
            <w:tcW w:w="256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Enumeración de todos los Límites, Sublímites y los riesgos a los cuales se aplican según el siguiente esquema:</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410"/>
      </w:tblGrid>
      <w:tr w:rsidR="00F268EB" w:rsidRPr="00F268EB" w:rsidTr="00653517">
        <w:trPr>
          <w:trHeight w:val="252"/>
        </w:trPr>
        <w:tc>
          <w:tcPr>
            <w:tcW w:w="3936" w:type="dxa"/>
            <w:tcBorders>
              <w:left w:val="single" w:sz="4" w:space="0" w:color="auto"/>
            </w:tcBorders>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Riesgo</w:t>
            </w:r>
          </w:p>
        </w:tc>
        <w:tc>
          <w:tcPr>
            <w:tcW w:w="1984"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Límite UF</w:t>
            </w:r>
          </w:p>
        </w:tc>
        <w:tc>
          <w:tcPr>
            <w:tcW w:w="241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Sublímite UF</w:t>
            </w:r>
          </w:p>
        </w:tc>
      </w:tr>
      <w:tr w:rsidR="00F268EB" w:rsidRPr="00F268EB" w:rsidTr="00653517">
        <w:trPr>
          <w:trHeight w:val="239"/>
        </w:trPr>
        <w:tc>
          <w:tcPr>
            <w:tcW w:w="393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984"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41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239"/>
        </w:trPr>
        <w:tc>
          <w:tcPr>
            <w:tcW w:w="393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984"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410"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Enumeración de todos los Deducibles y los riesgos a los cuales se aplica, según el siguiente esquema:</w:t>
      </w:r>
    </w:p>
    <w:p w:rsidR="00F268EB" w:rsidRPr="00F268EB" w:rsidRDefault="00F268EB" w:rsidP="00F268EB">
      <w:pPr>
        <w:spacing w:before="120" w:after="120" w:line="240" w:lineRule="auto"/>
        <w:ind w:right="49"/>
        <w:contextualSpacing/>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tblGrid>
      <w:tr w:rsidR="00F268EB" w:rsidRPr="00F268EB" w:rsidTr="00653517">
        <w:trPr>
          <w:trHeight w:val="252"/>
        </w:trPr>
        <w:tc>
          <w:tcPr>
            <w:tcW w:w="393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Riesgo</w:t>
            </w:r>
          </w:p>
        </w:tc>
        <w:tc>
          <w:tcPr>
            <w:tcW w:w="212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Monto Deducible UF</w:t>
            </w:r>
          </w:p>
        </w:tc>
      </w:tr>
      <w:tr w:rsidR="00F268EB" w:rsidRPr="00F268EB" w:rsidTr="00653517">
        <w:trPr>
          <w:trHeight w:val="239"/>
        </w:trPr>
        <w:tc>
          <w:tcPr>
            <w:tcW w:w="393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12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252"/>
        </w:trPr>
        <w:tc>
          <w:tcPr>
            <w:tcW w:w="393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12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contextualSpacing/>
        <w:jc w:val="both"/>
        <w:rPr>
          <w:rFonts w:ascii="Arial" w:eastAsia="Times New Roman" w:hAnsi="Arial" w:cs="Arial"/>
          <w:bCs/>
          <w:sz w:val="20"/>
          <w:szCs w:val="20"/>
          <w:lang w:val="es-ES" w:eastAsia="es-ES"/>
        </w:rPr>
      </w:pPr>
    </w:p>
    <w:p w:rsidR="00F268EB" w:rsidRPr="00F268EB" w:rsidRDefault="00F268EB" w:rsidP="00F268EB">
      <w:pPr>
        <w:numPr>
          <w:ilvl w:val="0"/>
          <w:numId w:val="7"/>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Si la propuesta presentada incluye coaseguro, deberá completar el siguiente cuadro. De lo contrario indicar que “No procede”.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pPr w:leftFromText="141" w:rightFromText="141" w:vertAnchor="text" w:horzAnchor="margin" w:tblpY="-6"/>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tblGrid>
      <w:tr w:rsidR="00F268EB" w:rsidRPr="00F268EB" w:rsidTr="00653517">
        <w:tc>
          <w:tcPr>
            <w:tcW w:w="421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del Coasegurador</w:t>
            </w:r>
          </w:p>
        </w:tc>
        <w:tc>
          <w:tcPr>
            <w:tcW w:w="297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 xml:space="preserve">% del riesgo total a firme que asume </w:t>
            </w:r>
          </w:p>
        </w:tc>
      </w:tr>
      <w:tr w:rsidR="00F268EB" w:rsidRPr="00F268EB" w:rsidTr="00653517">
        <w:trPr>
          <w:trHeight w:val="431"/>
        </w:trPr>
        <w:tc>
          <w:tcPr>
            <w:tcW w:w="421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Líder:</w:t>
            </w:r>
          </w:p>
        </w:tc>
        <w:tc>
          <w:tcPr>
            <w:tcW w:w="297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c>
          <w:tcPr>
            <w:tcW w:w="421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lastRenderedPageBreak/>
              <w:t>Coasegurador 1:</w:t>
            </w:r>
          </w:p>
        </w:tc>
        <w:tc>
          <w:tcPr>
            <w:tcW w:w="297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rPr>
          <w:trHeight w:val="345"/>
        </w:trPr>
        <w:tc>
          <w:tcPr>
            <w:tcW w:w="421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Coasegurador 2:</w:t>
            </w:r>
          </w:p>
        </w:tc>
        <w:tc>
          <w:tcPr>
            <w:tcW w:w="297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rPr>
          <w:trHeight w:val="295"/>
        </w:trPr>
        <w:tc>
          <w:tcPr>
            <w:tcW w:w="421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Coasegurador 3:</w:t>
            </w:r>
          </w:p>
        </w:tc>
        <w:tc>
          <w:tcPr>
            <w:tcW w:w="297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jc w:val="center"/>
        <w:tblLook w:val="04A0" w:firstRow="1" w:lastRow="0" w:firstColumn="1" w:lastColumn="0" w:noHBand="0" w:noVBand="1"/>
      </w:tblPr>
      <w:tblGrid>
        <w:gridCol w:w="4322"/>
        <w:gridCol w:w="4322"/>
      </w:tblGrid>
      <w:tr w:rsidR="00F268EB" w:rsidRPr="00F268EB" w:rsidTr="00653517">
        <w:trPr>
          <w:gridAfter w:val="1"/>
          <w:wAfter w:w="4322" w:type="dxa"/>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p>
        </w:tc>
        <w:tc>
          <w:tcPr>
            <w:tcW w:w="4322"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p>
        </w:tc>
      </w:tr>
      <w:tr w:rsidR="00F268EB" w:rsidRPr="00F268EB" w:rsidTr="00653517">
        <w:trPr>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w:t>
            </w:r>
          </w:p>
        </w:tc>
        <w:tc>
          <w:tcPr>
            <w:tcW w:w="4322"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w:t>
            </w:r>
          </w:p>
        </w:tc>
      </w:tr>
      <w:tr w:rsidR="00F268EB" w:rsidRPr="00F268EB" w:rsidTr="00653517">
        <w:trPr>
          <w:jc w:val="center"/>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COMPAÑÍA ASEGURADORA LIDER</w:t>
            </w:r>
          </w:p>
        </w:tc>
        <w:tc>
          <w:tcPr>
            <w:tcW w:w="4322" w:type="dxa"/>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COMPAÑÍA ASEGURADORA (1)</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COMPAÑÍA ASEGURADORA (2)</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COMPAÑÍA ASEGURADORA (3)</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p>
        </w:tc>
      </w:tr>
      <w:tr w:rsidR="00F268EB" w:rsidRPr="00F268EB" w:rsidTr="00653517">
        <w:trPr>
          <w:trHeight w:val="109"/>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lastRenderedPageBreak/>
        <w:t>LICITACION PÚBLICA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SEGUROS METRO S.A.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7-C</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TÉCNICA POLIZA DE SEGURO COLECTIVA TEMPORAL DE VIDA ROL EJECUTIVO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Adjunte al presente formulario lo siguiente:</w:t>
      </w:r>
    </w:p>
    <w:p w:rsidR="00F268EB" w:rsidRPr="00F268EB" w:rsidRDefault="00F268EB" w:rsidP="00F268EB">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Texto íntegro de la Póliza en español (No debe indicar el valor de la prima).</w:t>
      </w:r>
    </w:p>
    <w:p w:rsidR="00F268EB" w:rsidRPr="00F268EB" w:rsidRDefault="00F268EB" w:rsidP="00F268EB">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F268EB">
        <w:rPr>
          <w:rFonts w:ascii="Arial" w:eastAsia="Times New Roman" w:hAnsi="Arial" w:cs="Arial"/>
          <w:b/>
          <w:bCs/>
          <w:sz w:val="20"/>
          <w:szCs w:val="20"/>
          <w:lang w:val="es-ES" w:eastAsia="es-ES"/>
        </w:rPr>
        <w:t>Anexo N°3</w:t>
      </w:r>
    </w:p>
    <w:p w:rsidR="00F268EB" w:rsidRPr="00F268EB" w:rsidRDefault="00F268EB" w:rsidP="00F268EB">
      <w:pPr>
        <w:numPr>
          <w:ilvl w:val="0"/>
          <w:numId w:val="8"/>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r w:rsidRPr="00F268EB">
              <w:rPr>
                <w:rFonts w:ascii="Arial" w:eastAsia="Times New Roman" w:hAnsi="Arial" w:cs="Arial"/>
                <w:bCs/>
                <w:sz w:val="20"/>
                <w:szCs w:val="20"/>
                <w:lang w:val="es-ES"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lastRenderedPageBreak/>
        <w:t>LICITACION PÚBLICA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SEGUROS METRO S.A.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7-D</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TÉCNICA POLIZA DE ACCIDENTES PERSONALES VIGILANTES PRIVADOS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Adjunte al presente formulario lo siguiente:</w:t>
      </w:r>
    </w:p>
    <w:p w:rsidR="00F268EB" w:rsidRPr="00F268EB" w:rsidRDefault="00F268EB" w:rsidP="00F268EB">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Texto íntegro de la Póliza en español (No debe indicar el valor de la prima).</w:t>
      </w:r>
    </w:p>
    <w:p w:rsidR="00F268EB" w:rsidRPr="00F268EB" w:rsidRDefault="00F268EB" w:rsidP="00F268EB">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F268EB">
        <w:rPr>
          <w:rFonts w:ascii="Arial" w:eastAsia="Times New Roman" w:hAnsi="Arial" w:cs="Arial"/>
          <w:b/>
          <w:bCs/>
          <w:sz w:val="20"/>
          <w:szCs w:val="20"/>
          <w:lang w:val="es-ES" w:eastAsia="es-ES"/>
        </w:rPr>
        <w:t>Anexo N°3</w:t>
      </w:r>
    </w:p>
    <w:p w:rsidR="00F268EB" w:rsidRPr="00F268EB" w:rsidRDefault="00F268EB" w:rsidP="00F268EB">
      <w:pPr>
        <w:numPr>
          <w:ilvl w:val="0"/>
          <w:numId w:val="9"/>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lang w:val="es-ES_tradnl" w:eastAsia="es-ES"/>
        </w:rPr>
      </w:pPr>
      <w:r w:rsidRPr="00F268EB">
        <w:rPr>
          <w:rFonts w:ascii="Arial" w:eastAsia="Times New Roman" w:hAnsi="Arial" w:cs="Arial"/>
          <w:bCs/>
          <w:lang w:val="es-ES_tradnl" w:eastAsia="es-ES"/>
        </w:rPr>
        <w:lastRenderedPageBreak/>
        <w:t>LICITACION PÚBLICA</w:t>
      </w:r>
    </w:p>
    <w:p w:rsidR="00F268EB" w:rsidRPr="00F268EB" w:rsidRDefault="00F268EB" w:rsidP="00F268EB">
      <w:pPr>
        <w:spacing w:before="120" w:after="120" w:line="240" w:lineRule="auto"/>
        <w:ind w:right="49"/>
        <w:jc w:val="center"/>
        <w:rPr>
          <w:rFonts w:ascii="Arial" w:eastAsia="Times New Roman" w:hAnsi="Arial" w:cs="Arial"/>
          <w:bCs/>
          <w:lang w:val="es-ES" w:eastAsia="es-ES"/>
        </w:rPr>
      </w:pPr>
      <w:r w:rsidRPr="00F268EB">
        <w:rPr>
          <w:rFonts w:ascii="Arial" w:eastAsia="Times New Roman" w:hAnsi="Arial" w:cs="Arial"/>
          <w:bCs/>
          <w:lang w:val="es-ES" w:eastAsia="es-ES"/>
        </w:rPr>
        <w:t>SEGUROS METRO S.A.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7-E</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TÉCNICA POLIZA DE ACCIDENTES PERSONALES PASAJEROS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Adjunte al presente formulario lo siguiente:</w:t>
      </w:r>
    </w:p>
    <w:p w:rsidR="00F268EB" w:rsidRPr="00F268EB" w:rsidRDefault="00F268EB" w:rsidP="00F268EB">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Texto íntegro de la Póliza en español (No debe indicar el valor de la prima).</w:t>
      </w:r>
    </w:p>
    <w:p w:rsidR="00F268EB" w:rsidRPr="00F268EB" w:rsidRDefault="00F268EB" w:rsidP="00F268EB">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F268EB">
        <w:rPr>
          <w:rFonts w:ascii="Arial" w:eastAsia="Times New Roman" w:hAnsi="Arial" w:cs="Arial"/>
          <w:b/>
          <w:bCs/>
          <w:sz w:val="20"/>
          <w:szCs w:val="20"/>
          <w:lang w:val="es-ES" w:eastAsia="es-ES"/>
        </w:rPr>
        <w:t>Anexo N°3</w:t>
      </w:r>
    </w:p>
    <w:p w:rsidR="00F268EB" w:rsidRPr="00F268EB" w:rsidRDefault="00F268EB" w:rsidP="00F268EB">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F268EB" w:rsidRPr="00F268EB" w:rsidRDefault="00F268EB" w:rsidP="00F268EB">
      <w:pPr>
        <w:numPr>
          <w:ilvl w:val="0"/>
          <w:numId w:val="10"/>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La compañía ofrece además, sin costo adicional para Metro S.A; acceso web  a la estadística mensual de siniestros de esta póliza, incluyendo nombre y Rut de la persona siniestrada, monto de la indemnización pagada, lugar del accidente y toda otra información relevante que permita monitorear la siniestralidad y el comportamiento de esta póliza.</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SI ____         No____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Comentario adicional sobre este requerimiento: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Nota: El número de pasajeros transportados el año 2013 fue de 666 Millones de pasajeros.</w:t>
      </w:r>
    </w:p>
    <w:tbl>
      <w:tblPr>
        <w:tblW w:w="0" w:type="auto"/>
        <w:tblLook w:val="04A0" w:firstRow="1" w:lastRow="0" w:firstColumn="1" w:lastColumn="0" w:noHBand="0" w:noVBand="1"/>
      </w:tblPr>
      <w:tblGrid>
        <w:gridCol w:w="4322"/>
        <w:gridCol w:w="4322"/>
      </w:tblGrid>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lastRenderedPageBreak/>
        <w:t>LICITACION PÚBLICA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SEGUROS METRO S.A.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7-F</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TÉCNICA POLIZA DE TRANSPORTE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Adjunte al presente formulario lo siguiente:</w:t>
      </w:r>
    </w:p>
    <w:p w:rsidR="00F268EB" w:rsidRPr="00F268EB" w:rsidRDefault="00F268EB" w:rsidP="00F268EB">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Texto íntegro de la Póliza en español (No debe indicar el valor de la prima).</w:t>
      </w:r>
    </w:p>
    <w:p w:rsidR="00F268EB" w:rsidRPr="00F268EB" w:rsidRDefault="00F268EB" w:rsidP="00F268EB">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Lista detallada de diferencias (cobertura, cláusulas adicionales, exclusiones, deducibles, límites indemnizables, etc.) en relación a las coberturas mínimas exigidas por Metro S.A., de acuerdo a </w:t>
      </w:r>
      <w:r w:rsidRPr="00F268EB">
        <w:rPr>
          <w:rFonts w:ascii="Arial" w:eastAsia="Times New Roman" w:hAnsi="Arial" w:cs="Arial"/>
          <w:b/>
          <w:bCs/>
          <w:sz w:val="20"/>
          <w:szCs w:val="20"/>
          <w:lang w:val="es-ES" w:eastAsia="es-ES"/>
        </w:rPr>
        <w:t>Anexo N°3</w:t>
      </w:r>
    </w:p>
    <w:p w:rsidR="00F268EB" w:rsidRPr="00F268EB" w:rsidRDefault="00F268EB" w:rsidP="00F268EB">
      <w:pPr>
        <w:numPr>
          <w:ilvl w:val="0"/>
          <w:numId w:val="11"/>
        </w:numPr>
        <w:spacing w:before="120" w:after="120" w:line="240" w:lineRule="auto"/>
        <w:ind w:right="49"/>
        <w:contextualSpacing/>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Documento original suscrito por los representantes legales de las Compañías de seguros oferentes con facultades suficientes de representación según conste en sus personerías indicando un soporte de 100% de la cobertura solicitada. </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rPr>
      </w:pPr>
      <w:r w:rsidRPr="00F268EB">
        <w:rPr>
          <w:rFonts w:ascii="Arial" w:eastAsia="Times New Roman" w:hAnsi="Arial" w:cs="Arial"/>
          <w:bCs/>
          <w:sz w:val="20"/>
          <w:szCs w:val="20"/>
          <w:lang w:val="es-ES"/>
        </w:rPr>
        <w:t>Suma Asegurada Total: US$ 1.000.000</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rPr>
      </w:pPr>
      <w:r w:rsidRPr="00F268EB">
        <w:rPr>
          <w:rFonts w:ascii="Arial" w:eastAsia="Times New Roman" w:hAnsi="Arial" w:cs="Arial"/>
          <w:bCs/>
          <w:sz w:val="20"/>
          <w:szCs w:val="20"/>
          <w:lang w:val="es-ES"/>
        </w:rPr>
        <w:t>Monto estimado anual a transportar: US$ 3.000.000</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rPr>
      </w:pPr>
      <w:r w:rsidRPr="00F268EB">
        <w:rPr>
          <w:rFonts w:ascii="Arial" w:eastAsia="Times New Roman" w:hAnsi="Arial" w:cs="Arial"/>
          <w:bCs/>
          <w:sz w:val="20"/>
          <w:szCs w:val="20"/>
          <w:lang w:val="es-ES"/>
        </w:rPr>
        <w:t>Límite máximo de responsabilidad para cada medio transportador:</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n-US"/>
        </w:rPr>
      </w:pPr>
      <w:proofErr w:type="spellStart"/>
      <w:r w:rsidRPr="00F268EB">
        <w:rPr>
          <w:rFonts w:ascii="Arial" w:eastAsia="Times New Roman" w:hAnsi="Arial" w:cs="Arial"/>
          <w:bCs/>
          <w:sz w:val="20"/>
          <w:szCs w:val="20"/>
          <w:lang w:val="en-US"/>
        </w:rPr>
        <w:t>Marítimo</w:t>
      </w:r>
      <w:proofErr w:type="spellEnd"/>
      <w:r w:rsidRPr="00F268EB">
        <w:rPr>
          <w:rFonts w:ascii="Arial" w:eastAsia="Times New Roman" w:hAnsi="Arial" w:cs="Arial"/>
          <w:bCs/>
          <w:sz w:val="20"/>
          <w:szCs w:val="20"/>
          <w:lang w:val="en-US"/>
        </w:rPr>
        <w:t xml:space="preserve">   US$ 500.000</w:t>
      </w:r>
    </w:p>
    <w:p w:rsidR="00F268EB" w:rsidRPr="00F268EB" w:rsidRDefault="00F268EB" w:rsidP="00F268EB">
      <w:pPr>
        <w:spacing w:before="120" w:after="120" w:line="240" w:lineRule="auto"/>
        <w:ind w:right="49"/>
        <w:jc w:val="both"/>
        <w:rPr>
          <w:rFonts w:ascii="Arial" w:eastAsia="Times New Roman" w:hAnsi="Arial" w:cs="Arial"/>
          <w:bCs/>
          <w:sz w:val="20"/>
          <w:szCs w:val="20"/>
          <w:lang w:val="en-US" w:eastAsia="es-ES"/>
        </w:rPr>
      </w:pPr>
      <w:proofErr w:type="spellStart"/>
      <w:r w:rsidRPr="00F268EB">
        <w:rPr>
          <w:rFonts w:ascii="Arial" w:eastAsia="Times New Roman" w:hAnsi="Arial" w:cs="Arial"/>
          <w:bCs/>
          <w:sz w:val="20"/>
          <w:szCs w:val="20"/>
          <w:lang w:val="en-US"/>
        </w:rPr>
        <w:t>Aéreo</w:t>
      </w:r>
      <w:proofErr w:type="spellEnd"/>
      <w:r w:rsidRPr="00F268EB">
        <w:rPr>
          <w:rFonts w:ascii="Arial" w:eastAsia="Times New Roman" w:hAnsi="Arial" w:cs="Arial"/>
          <w:bCs/>
          <w:sz w:val="20"/>
          <w:szCs w:val="20"/>
          <w:lang w:val="en-US"/>
        </w:rPr>
        <w:t xml:space="preserve">       US$ 500.000</w:t>
      </w:r>
    </w:p>
    <w:p w:rsidR="00F268EB" w:rsidRPr="00F268EB" w:rsidRDefault="00F268EB" w:rsidP="00F268EB">
      <w:pPr>
        <w:spacing w:before="120" w:after="120" w:line="240" w:lineRule="auto"/>
        <w:ind w:right="49"/>
        <w:jc w:val="both"/>
        <w:rPr>
          <w:rFonts w:ascii="Arial" w:eastAsia="Times New Roman" w:hAnsi="Arial" w:cs="Arial"/>
          <w:bCs/>
          <w:sz w:val="20"/>
          <w:szCs w:val="20"/>
          <w:lang w:val="en-US"/>
        </w:rPr>
      </w:pPr>
      <w:proofErr w:type="spellStart"/>
      <w:proofErr w:type="gramStart"/>
      <w:r w:rsidRPr="00F268EB">
        <w:rPr>
          <w:rFonts w:ascii="Arial" w:eastAsia="Times New Roman" w:hAnsi="Arial" w:cs="Arial"/>
          <w:bCs/>
          <w:sz w:val="20"/>
          <w:szCs w:val="20"/>
          <w:lang w:val="en-US"/>
        </w:rPr>
        <w:t>Terrestre</w:t>
      </w:r>
      <w:proofErr w:type="spellEnd"/>
      <w:r w:rsidRPr="00F268EB">
        <w:rPr>
          <w:rFonts w:ascii="Arial" w:eastAsia="Times New Roman" w:hAnsi="Arial" w:cs="Arial"/>
          <w:bCs/>
          <w:sz w:val="20"/>
          <w:szCs w:val="20"/>
          <w:lang w:val="en-US"/>
        </w:rPr>
        <w:t xml:space="preserve">  US</w:t>
      </w:r>
      <w:proofErr w:type="gramEnd"/>
      <w:r w:rsidRPr="00F268EB">
        <w:rPr>
          <w:rFonts w:ascii="Arial" w:eastAsia="Times New Roman" w:hAnsi="Arial" w:cs="Arial"/>
          <w:bCs/>
          <w:sz w:val="20"/>
          <w:szCs w:val="20"/>
          <w:lang w:val="en-US"/>
        </w:rPr>
        <w:t>$ 500.000</w:t>
      </w:r>
    </w:p>
    <w:p w:rsidR="00F268EB" w:rsidRPr="00F268EB" w:rsidRDefault="00F268EB" w:rsidP="00F268EB">
      <w:pPr>
        <w:spacing w:before="120" w:after="120" w:line="240" w:lineRule="auto"/>
        <w:ind w:right="49"/>
        <w:jc w:val="both"/>
        <w:rPr>
          <w:rFonts w:ascii="Arial" w:eastAsia="Times New Roman" w:hAnsi="Arial" w:cs="Arial"/>
          <w:bCs/>
          <w:sz w:val="20"/>
          <w:szCs w:val="20"/>
          <w:lang w:val="en-US" w:eastAsia="es-ES"/>
        </w:rPr>
      </w:pPr>
    </w:p>
    <w:p w:rsidR="00F268EB" w:rsidRPr="00F268EB" w:rsidRDefault="00F268EB" w:rsidP="00F268EB">
      <w:pPr>
        <w:spacing w:before="120" w:after="120" w:line="240" w:lineRule="auto"/>
        <w:ind w:right="49"/>
        <w:jc w:val="both"/>
        <w:rPr>
          <w:rFonts w:ascii="Arial" w:eastAsia="Times New Roman" w:hAnsi="Arial" w:cs="Arial"/>
          <w:b/>
          <w:bCs/>
          <w:sz w:val="20"/>
          <w:szCs w:val="20"/>
          <w:u w:val="single"/>
          <w:lang w:eastAsia="es-ES"/>
        </w:rPr>
      </w:pPr>
      <w:r w:rsidRPr="00F268EB">
        <w:rPr>
          <w:rFonts w:ascii="Arial" w:eastAsia="Times New Roman" w:hAnsi="Arial" w:cs="Arial"/>
          <w:b/>
          <w:bCs/>
          <w:sz w:val="20"/>
          <w:szCs w:val="20"/>
          <w:u w:val="single"/>
          <w:lang w:eastAsia="es-ES"/>
        </w:rPr>
        <w:t xml:space="preserve">Nota: No deben solicitarse </w:t>
      </w:r>
      <w:proofErr w:type="spellStart"/>
      <w:r w:rsidRPr="00F268EB">
        <w:rPr>
          <w:rFonts w:ascii="Arial" w:eastAsia="Times New Roman" w:hAnsi="Arial" w:cs="Arial"/>
          <w:b/>
          <w:bCs/>
          <w:sz w:val="20"/>
          <w:szCs w:val="20"/>
          <w:u w:val="single"/>
          <w:lang w:eastAsia="es-ES"/>
        </w:rPr>
        <w:t>Preprimas</w:t>
      </w:r>
      <w:proofErr w:type="spellEnd"/>
      <w:r w:rsidRPr="00F268EB">
        <w:rPr>
          <w:rFonts w:ascii="Arial" w:eastAsia="Times New Roman" w:hAnsi="Arial" w:cs="Arial"/>
          <w:b/>
          <w:bCs/>
          <w:sz w:val="20"/>
          <w:szCs w:val="20"/>
          <w:u w:val="single"/>
          <w:lang w:eastAsia="es-ES"/>
        </w:rPr>
        <w:t xml:space="preserve"> o Primas adelantas para el periodo de cobertura.</w:t>
      </w:r>
    </w:p>
    <w:p w:rsidR="00F268EB" w:rsidRPr="00F268EB" w:rsidRDefault="00F268EB" w:rsidP="00F268EB">
      <w:pPr>
        <w:spacing w:before="120" w:after="120" w:line="240" w:lineRule="auto"/>
        <w:ind w:right="49"/>
        <w:jc w:val="both"/>
        <w:rPr>
          <w:rFonts w:ascii="Arial" w:eastAsia="Times New Roman" w:hAnsi="Arial" w:cs="Arial"/>
          <w:bCs/>
          <w:sz w:val="20"/>
          <w:szCs w:val="20"/>
          <w:lang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p>
        </w:tc>
        <w:tc>
          <w:tcPr>
            <w:tcW w:w="4322" w:type="dxa"/>
            <w:shd w:val="clear" w:color="auto" w:fill="auto"/>
          </w:tcPr>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contextualSpacing/>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ECONÓMICA</w:t>
      </w:r>
    </w:p>
    <w:p w:rsidR="00F268EB" w:rsidRPr="00F268EB" w:rsidRDefault="00F268EB" w:rsidP="00F268EB">
      <w:pPr>
        <w:spacing w:before="120" w:after="120" w:line="240" w:lineRule="auto"/>
        <w:contextualSpacing/>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8.       OFERTA ECONÓMICA</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left="720"/>
        <w:contextualSpacing/>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LICITACION PÚBLICA</w:t>
      </w:r>
    </w:p>
    <w:p w:rsidR="00F268EB" w:rsidRPr="00F268EB" w:rsidRDefault="00F268EB" w:rsidP="00F268EB">
      <w:pPr>
        <w:spacing w:before="120" w:after="120" w:line="240" w:lineRule="auto"/>
        <w:ind w:left="720"/>
        <w:contextualSpacing/>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SEGUROS METRO S.A.</w:t>
      </w:r>
    </w:p>
    <w:p w:rsidR="00F268EB" w:rsidRPr="00F268EB" w:rsidRDefault="00F268EB" w:rsidP="00F268EB">
      <w:pPr>
        <w:spacing w:before="120" w:after="120" w:line="240" w:lineRule="auto"/>
        <w:ind w:left="720"/>
        <w:contextualSpacing/>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8-A</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ECONÓMICA PÓLIZA DE INCENDIO E EDIFICIOS Y CONTENIDOS, CON ADICIONAL DE SISMO EN ALGUNOS RECINTOS Y ADICIONALES QUE SE INDICAN.</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Adjunte al presente formulario lo siguiente: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sz w:val="20"/>
          <w:szCs w:val="20"/>
          <w:lang w:val="es-ES" w:eastAsia="es-ES"/>
        </w:rPr>
        <w:t xml:space="preserve">Alternativa 1 - </w:t>
      </w:r>
      <w:r w:rsidRPr="00F268EB">
        <w:rPr>
          <w:rFonts w:ascii="Arial" w:eastAsia="Times New Roman" w:hAnsi="Arial" w:cs="Arial"/>
          <w:bCs/>
          <w:sz w:val="20"/>
          <w:szCs w:val="20"/>
          <w:lang w:val="es-ES" w:eastAsia="es-ES"/>
        </w:rPr>
        <w:t>PÓLIZA DE INCENDIO DE EDIFICIOS Y CONTENIDOS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F268EB" w:rsidRPr="00F268EB" w:rsidTr="00653517">
        <w:trPr>
          <w:trHeight w:val="397"/>
        </w:trPr>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Cobertura</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Tasa Anual</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IVA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Prima Bruta Anual UF</w:t>
            </w:r>
          </w:p>
        </w:tc>
      </w:tr>
      <w:tr w:rsidR="00F268EB" w:rsidRPr="00F268EB" w:rsidTr="00653517">
        <w:trPr>
          <w:trHeight w:val="1005"/>
        </w:trPr>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F268EB" w:rsidRPr="00F268EB" w:rsidTr="00653517">
        <w:trPr>
          <w:trHeight w:val="1005"/>
        </w:trPr>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Cobertura</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Tasa Anual</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IVA UF</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Prima Bruta Anual UF</w:t>
            </w:r>
          </w:p>
        </w:tc>
      </w:tr>
      <w:tr w:rsidR="00F268EB" w:rsidRPr="00F268EB" w:rsidTr="00653517">
        <w:trPr>
          <w:trHeight w:val="1005"/>
        </w:trPr>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PÓLIZA DE INCENDIO DE EDIFICIOS Y CONTENIDOS (Oferta Descuento Total Prima) (1)</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 w:eastAsia="es-ES"/>
        </w:rPr>
        <w:t>(*) Sin cobertura a edificios parcialmente de adobe y concreto de las ubicaciones: Alonso de Ovalle 1431, Alonso de Ovalle 1409, Av. Libertador Bernardo O’Higgins 1436, Av. Libertador Bernardo O’Higgins 1436 (interior), Av. Libertador Bernardo O’Higgins 1426, Alonso de Ovalle 1419-1425 (Monto total UF 77.282)</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
          <w:bCs/>
          <w:sz w:val="20"/>
          <w:szCs w:val="20"/>
          <w:lang w:val="es-ES" w:eastAsia="es-ES"/>
        </w:rPr>
        <w:lastRenderedPageBreak/>
        <w:t xml:space="preserve">Alternativa 2- </w:t>
      </w:r>
      <w:r w:rsidRPr="00F268EB">
        <w:rPr>
          <w:rFonts w:ascii="Arial" w:eastAsia="Times New Roman" w:hAnsi="Arial" w:cs="Arial"/>
          <w:bCs/>
          <w:sz w:val="20"/>
          <w:szCs w:val="20"/>
          <w:lang w:val="es-ES" w:eastAsia="es-ES"/>
        </w:rPr>
        <w:t xml:space="preserve">PÓLIZA DE INCENDIO E EDIFICIOS Y CONTENIDOS, CON ADICIONAL DE SISMO </w:t>
      </w:r>
      <w:r w:rsidRPr="00F268EB">
        <w:rPr>
          <w:rFonts w:ascii="Arial" w:eastAsia="Times New Roman" w:hAnsi="Arial" w:cs="Arial"/>
          <w:b/>
          <w:bCs/>
          <w:sz w:val="20"/>
          <w:szCs w:val="20"/>
          <w:lang w:val="es-ES" w:eastAsia="es-ES"/>
        </w:rPr>
        <w:t>CON SUB LÍMITE DE UF2.000</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F268EB" w:rsidRPr="00F268EB" w:rsidTr="00653517">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Cobertura</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Tasa Anual</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IVA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Prima Bruta Anual UF</w:t>
            </w:r>
          </w:p>
        </w:tc>
      </w:tr>
      <w:tr w:rsidR="00F268EB" w:rsidRPr="00F268EB" w:rsidTr="00653517">
        <w:trPr>
          <w:trHeight w:val="722"/>
        </w:trPr>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ADICIONAL SISMO (*)</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 w:eastAsia="es-ES"/>
              </w:rPr>
              <w:t>SUB LIMITE UF 2.000</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F268EB" w:rsidRPr="00F268EB" w:rsidTr="00653517">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Cobertura</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Tasa Anual</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IVA UF</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Prima Bruta Anual UF</w:t>
            </w:r>
          </w:p>
        </w:tc>
      </w:tr>
      <w:tr w:rsidR="00F268EB" w:rsidRPr="00F268EB" w:rsidTr="00653517">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PÓLIZA DE INCENDIO DE EDIFICIOS Y CONTENIDOS (Oferta Descuento Total Prima) (1)</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ADICIONAL SISMO (*)</w:t>
            </w:r>
          </w:p>
          <w:p w:rsidR="00F268EB" w:rsidRPr="00F268EB" w:rsidRDefault="00F268EB" w:rsidP="00F268EB">
            <w:pPr>
              <w:autoSpaceDE w:val="0"/>
              <w:autoSpaceDN w:val="0"/>
              <w:adjustRightInd w:val="0"/>
              <w:spacing w:after="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SUB LIMITE UF 2.000</w:t>
            </w:r>
          </w:p>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(Oferta Descuento Pago Total Prima) (1)</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 w:eastAsia="es-ES"/>
        </w:rPr>
        <w:t>(*) Cubre parcialmente construcción mixta, adobe/concreto de las ubicaciones: Alonso de Ovalle 1431, Alonso de Ovalle 1409, Av. Libertador Bernardo O’Higgins 1436, Av. Libertador Bernardo O’Higgins 1436 (interior), Av. Libertador Bernardo O’Higgins 1426, Alonso de Ovalle 1419-1425 (Monto total UF 77.282)</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
          <w:bCs/>
          <w:sz w:val="20"/>
          <w:szCs w:val="20"/>
          <w:lang w:val="es-ES" w:eastAsia="es-ES"/>
        </w:rPr>
        <w:t xml:space="preserve">Alternativa 3- </w:t>
      </w:r>
      <w:r w:rsidRPr="00F268EB">
        <w:rPr>
          <w:rFonts w:ascii="Arial" w:eastAsia="Times New Roman" w:hAnsi="Arial" w:cs="Arial"/>
          <w:bCs/>
          <w:sz w:val="20"/>
          <w:szCs w:val="20"/>
          <w:lang w:val="es-ES" w:eastAsia="es-ES"/>
        </w:rPr>
        <w:t xml:space="preserve">PÓLIZA DE INCENDIO E EDIFICIOS Y CONTENIDOS, CON ADICIONAL DE SISMO </w:t>
      </w:r>
      <w:r w:rsidRPr="00F268EB">
        <w:rPr>
          <w:rFonts w:ascii="Arial" w:eastAsia="Times New Roman" w:hAnsi="Arial" w:cs="Arial"/>
          <w:b/>
          <w:bCs/>
          <w:sz w:val="20"/>
          <w:szCs w:val="20"/>
          <w:lang w:val="es-ES" w:eastAsia="es-ES"/>
        </w:rPr>
        <w:t>CON SUB LÍMITE UF 4.000</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667"/>
        <w:gridCol w:w="1007"/>
        <w:gridCol w:w="1340"/>
        <w:gridCol w:w="716"/>
        <w:gridCol w:w="1372"/>
      </w:tblGrid>
      <w:tr w:rsidR="00F268EB" w:rsidRPr="00F268EB" w:rsidTr="00653517">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Cobertura</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Monto Asegurado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Tasa Anual</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Prima Neta Anual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IVA UF</w:t>
            </w:r>
          </w:p>
        </w:tc>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t>Prima Bruta Anual UF</w:t>
            </w:r>
          </w:p>
        </w:tc>
      </w:tr>
      <w:tr w:rsidR="00F268EB" w:rsidRPr="00F268EB" w:rsidTr="00653517">
        <w:trPr>
          <w:trHeight w:val="722"/>
        </w:trPr>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PÓLIZA DE INCENDIO DE EDIFICIOS Y CONTENIDOS</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c>
          <w:tcPr>
            <w:tcW w:w="0" w:type="auto"/>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ADICIONAL SISMO (*)</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 w:eastAsia="es-ES"/>
              </w:rPr>
              <w:t>SUB LIMITE UF 4.000</w:t>
            </w: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70"/>
        <w:gridCol w:w="957"/>
        <w:gridCol w:w="1199"/>
        <w:gridCol w:w="685"/>
        <w:gridCol w:w="1223"/>
      </w:tblGrid>
      <w:tr w:rsidR="00F268EB" w:rsidRPr="00F268EB" w:rsidTr="0065351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b/>
                <w:bCs/>
                <w:color w:val="000000"/>
                <w:sz w:val="20"/>
                <w:szCs w:val="20"/>
                <w:lang w:eastAsia="es-CL"/>
              </w:rPr>
              <w:lastRenderedPageBreak/>
              <w:t>Cobertura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Monto Asegurado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Tasa 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Prima Neta Anual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IVA UF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
                <w:bCs/>
                <w:color w:val="000000"/>
                <w:sz w:val="20"/>
                <w:szCs w:val="20"/>
                <w:lang w:eastAsia="es-CL"/>
              </w:rPr>
              <w:t>Prima Bruta Anual UF</w:t>
            </w:r>
          </w:p>
        </w:tc>
      </w:tr>
      <w:tr w:rsidR="00F268EB" w:rsidRPr="00F268EB" w:rsidTr="0065351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PÓLIZA DE INCENDIO DE EDIFICIOS Y CONTENIDOS (Oferta Descuento Total Prima)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r w:rsidR="00F268EB" w:rsidRPr="00F268EB" w:rsidTr="0065351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ADICIONAL SISMO (*)</w:t>
            </w:r>
          </w:p>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SUB LIMITE UF 4.000</w:t>
            </w:r>
          </w:p>
          <w:p w:rsidR="00F268EB" w:rsidRPr="00F268EB" w:rsidRDefault="00F268EB" w:rsidP="00F268EB">
            <w:pPr>
              <w:autoSpaceDE w:val="0"/>
              <w:autoSpaceDN w:val="0"/>
              <w:adjustRightInd w:val="0"/>
              <w:spacing w:after="0" w:line="240" w:lineRule="auto"/>
              <w:ind w:right="49"/>
              <w:jc w:val="center"/>
              <w:rPr>
                <w:rFonts w:ascii="Arial" w:eastAsia="Times New Roman" w:hAnsi="Arial" w:cs="Arial"/>
                <w:color w:val="000000"/>
                <w:sz w:val="20"/>
                <w:szCs w:val="20"/>
                <w:lang w:eastAsia="es-CL"/>
              </w:rPr>
            </w:pPr>
            <w:r w:rsidRPr="00F268EB">
              <w:rPr>
                <w:rFonts w:ascii="Arial" w:eastAsia="Times New Roman" w:hAnsi="Arial" w:cs="Arial"/>
                <w:color w:val="000000"/>
                <w:sz w:val="20"/>
                <w:szCs w:val="20"/>
                <w:lang w:eastAsia="es-CL"/>
              </w:rPr>
              <w:t>(Oferta Descuento Pago Total Prima)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Cubre parcialmente construcción mixta, adobe/concreto de las ubicaciones: Alonso de Ovalle 1431, Alonso de Ovalle 1409, Av. Libertador Bernardo O’Higgins 1436, Av. Libertador Bernardo O’Higgins 1436 (interior), Av. Libertador Bernardo O’Higgins 1426, Alonso de Ovalle 1419-1425 (Monto total UF 77.282)</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numPr>
          <w:ilvl w:val="0"/>
          <w:numId w:val="19"/>
        </w:numPr>
        <w:spacing w:before="120" w:after="120" w:line="240" w:lineRule="auto"/>
        <w:ind w:right="49"/>
        <w:contextualSpacing/>
        <w:jc w:val="both"/>
        <w:rPr>
          <w:rFonts w:ascii="Arial" w:eastAsia="Times New Roman" w:hAnsi="Arial" w:cs="Arial"/>
          <w:sz w:val="20"/>
          <w:szCs w:val="20"/>
          <w:lang w:val="es-MX" w:eastAsia="es-ES"/>
        </w:rPr>
      </w:pPr>
      <w:r w:rsidRPr="00F268EB">
        <w:rPr>
          <w:rFonts w:ascii="Arial" w:eastAsia="Times New Roman" w:hAnsi="Arial" w:cs="Arial"/>
          <w:bCs/>
          <w:sz w:val="20"/>
          <w:szCs w:val="20"/>
          <w:lang w:val="es-ES_tradnl" w:eastAsia="es-ES"/>
        </w:rPr>
        <w:t xml:space="preserve">Nota: El proveedor deberá indicar </w:t>
      </w:r>
      <w:r w:rsidRPr="00F268EB">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Default="00F268EB" w:rsidP="00F268EB">
      <w:pPr>
        <w:spacing w:before="120" w:after="120" w:line="240" w:lineRule="auto"/>
        <w:ind w:right="49"/>
        <w:jc w:val="center"/>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lastRenderedPageBreak/>
        <w:t>FORMULARIO Nº 8-B</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ECONÓMICA PÓLIZA DE SEGURO DE RESPONSABILIDAD CIVIL</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916"/>
        <w:gridCol w:w="2034"/>
        <w:gridCol w:w="2049"/>
      </w:tblGrid>
      <w:tr w:rsidR="00F268EB" w:rsidRPr="00F268EB" w:rsidTr="00653517">
        <w:tc>
          <w:tcPr>
            <w:tcW w:w="293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Cobertura</w:t>
            </w:r>
          </w:p>
        </w:tc>
        <w:tc>
          <w:tcPr>
            <w:tcW w:w="191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Neta Anual UF</w:t>
            </w:r>
          </w:p>
        </w:tc>
        <w:tc>
          <w:tcPr>
            <w:tcW w:w="2034"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w:t>
            </w:r>
          </w:p>
        </w:tc>
        <w:tc>
          <w:tcPr>
            <w:tcW w:w="204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Anual UF</w:t>
            </w:r>
          </w:p>
        </w:tc>
      </w:tr>
      <w:tr w:rsidR="00F268EB" w:rsidRPr="00F268EB" w:rsidTr="00653517">
        <w:tc>
          <w:tcPr>
            <w:tcW w:w="2938"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POLIZA DE SEGURO RESPONSABILIDAD CIVIL</w:t>
            </w:r>
          </w:p>
        </w:tc>
        <w:tc>
          <w:tcPr>
            <w:tcW w:w="1916"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034"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049"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1916"/>
        <w:gridCol w:w="2034"/>
        <w:gridCol w:w="2049"/>
      </w:tblGrid>
      <w:tr w:rsidR="00F268EB" w:rsidRPr="00F268EB" w:rsidTr="00653517">
        <w:tc>
          <w:tcPr>
            <w:tcW w:w="2938"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Cobertura</w:t>
            </w:r>
          </w:p>
        </w:tc>
        <w:tc>
          <w:tcPr>
            <w:tcW w:w="1916"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Neta Anual UF</w:t>
            </w:r>
          </w:p>
        </w:tc>
        <w:tc>
          <w:tcPr>
            <w:tcW w:w="2034"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w:t>
            </w:r>
          </w:p>
        </w:tc>
        <w:tc>
          <w:tcPr>
            <w:tcW w:w="204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Anual UF</w:t>
            </w:r>
          </w:p>
        </w:tc>
      </w:tr>
      <w:tr w:rsidR="00F268EB" w:rsidRPr="00F268EB" w:rsidTr="00653517">
        <w:tc>
          <w:tcPr>
            <w:tcW w:w="2938"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POLIZA DE SEGURO RESPONSABILIDAD CIVIL</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1916"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034"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2049" w:type="dxa"/>
            <w:shd w:val="clear" w:color="auto" w:fill="auto"/>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numPr>
          <w:ilvl w:val="0"/>
          <w:numId w:val="20"/>
        </w:numPr>
        <w:spacing w:before="120" w:after="120" w:line="240" w:lineRule="auto"/>
        <w:ind w:right="49"/>
        <w:contextualSpacing/>
        <w:jc w:val="both"/>
        <w:rPr>
          <w:rFonts w:ascii="Arial" w:eastAsia="Times New Roman" w:hAnsi="Arial" w:cs="Arial"/>
          <w:sz w:val="20"/>
          <w:szCs w:val="20"/>
          <w:lang w:val="es-MX" w:eastAsia="es-ES"/>
        </w:rPr>
      </w:pPr>
      <w:r w:rsidRPr="00F268EB">
        <w:rPr>
          <w:rFonts w:ascii="Arial" w:eastAsia="Times New Roman" w:hAnsi="Arial" w:cs="Arial"/>
          <w:bCs/>
          <w:sz w:val="20"/>
          <w:szCs w:val="20"/>
          <w:lang w:val="es-ES_tradnl" w:eastAsia="es-ES"/>
        </w:rPr>
        <w:t xml:space="preserve">Nota: El proveedor deberá indicar </w:t>
      </w:r>
      <w:r w:rsidRPr="00F268EB">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lastRenderedPageBreak/>
        <w:t>FORMULARIO Nº 8-C</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ECONÓMICA PÓLIZA DE SEGURO COLECTIVO TERMPORAL DE VIDA ROL EJECUTIVO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4924" w:type="pct"/>
        <w:tblCellMar>
          <w:left w:w="30" w:type="dxa"/>
          <w:right w:w="30" w:type="dxa"/>
        </w:tblCellMar>
        <w:tblLook w:val="0000" w:firstRow="0" w:lastRow="0" w:firstColumn="0" w:lastColumn="0" w:noHBand="0" w:noVBand="0"/>
      </w:tblPr>
      <w:tblGrid>
        <w:gridCol w:w="2036"/>
        <w:gridCol w:w="1416"/>
        <w:gridCol w:w="1888"/>
        <w:gridCol w:w="1416"/>
        <w:gridCol w:w="2007"/>
      </w:tblGrid>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Cobertura</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Tasa Anual por asegurado (*)</w:t>
            </w: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Neta Anual UF (**)</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 (***)</w:t>
            </w:r>
          </w:p>
        </w:tc>
        <w:tc>
          <w:tcPr>
            <w:tcW w:w="1145"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Anual UF</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w:t>
            </w: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 xml:space="preserve">Fallecimiento </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Muerte Accidental</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ITP 2/3</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Total:</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Valor de la cobertura por asegurado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Debe expresarse el valor por el total del grupo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Debe expresarse las coberturas que están sujetas a impuestos y sus montos anuales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Total anual por el grupo con impuesto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Nota: Capital UF individual para todas las coberturas.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4924" w:type="pct"/>
        <w:tblCellMar>
          <w:left w:w="30" w:type="dxa"/>
          <w:right w:w="30" w:type="dxa"/>
        </w:tblCellMar>
        <w:tblLook w:val="0000" w:firstRow="0" w:lastRow="0" w:firstColumn="0" w:lastColumn="0" w:noHBand="0" w:noVBand="0"/>
      </w:tblPr>
      <w:tblGrid>
        <w:gridCol w:w="2036"/>
        <w:gridCol w:w="1416"/>
        <w:gridCol w:w="1888"/>
        <w:gridCol w:w="1416"/>
        <w:gridCol w:w="2007"/>
      </w:tblGrid>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Cobertura</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Tasa Anual por asegurado (*)</w:t>
            </w: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Neta Anual UF (**)</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 (***)</w:t>
            </w:r>
          </w:p>
        </w:tc>
        <w:tc>
          <w:tcPr>
            <w:tcW w:w="1145"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Anual UF</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w:t>
            </w: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 xml:space="preserve">Fallecimiento </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Muerte Accidental</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ITP 2/3</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42"/>
        </w:trPr>
        <w:tc>
          <w:tcPr>
            <w:tcW w:w="116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Total:</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808"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1077"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08"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145"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Valor de la cobertura por asegurado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lastRenderedPageBreak/>
        <w:t>(**) Debe expresarse el valor por el total del grupo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Debe expresarse las coberturas que están sujetas a impuestos y sus montos anuales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Total anual por el grupo con impuesto</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Nota: Capital UF individual para todas las coberturas.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numPr>
          <w:ilvl w:val="0"/>
          <w:numId w:val="21"/>
        </w:numPr>
        <w:spacing w:before="120" w:after="120" w:line="240" w:lineRule="auto"/>
        <w:ind w:right="49"/>
        <w:contextualSpacing/>
        <w:jc w:val="both"/>
        <w:rPr>
          <w:rFonts w:ascii="Arial" w:eastAsia="Times New Roman" w:hAnsi="Arial" w:cs="Arial"/>
          <w:sz w:val="20"/>
          <w:szCs w:val="20"/>
          <w:lang w:val="es-ES" w:eastAsia="es-ES"/>
        </w:rPr>
      </w:pPr>
      <w:r w:rsidRPr="00F268EB">
        <w:rPr>
          <w:rFonts w:ascii="Arial" w:eastAsia="Times New Roman" w:hAnsi="Arial" w:cs="Arial"/>
          <w:bCs/>
          <w:sz w:val="20"/>
          <w:szCs w:val="20"/>
          <w:lang w:val="es-ES_tradnl" w:eastAsia="es-ES"/>
        </w:rPr>
        <w:t xml:space="preserve">Nota: El proveedor deberá indicar </w:t>
      </w:r>
      <w:r w:rsidRPr="00F268EB">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tbl>
      <w:tblPr>
        <w:tblW w:w="0" w:type="auto"/>
        <w:tblLook w:val="04A0" w:firstRow="1" w:lastRow="0" w:firstColumn="1" w:lastColumn="0" w:noHBand="0" w:noVBand="1"/>
      </w:tblPr>
      <w:tblGrid>
        <w:gridCol w:w="4322"/>
        <w:gridCol w:w="4322"/>
      </w:tblGrid>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0" w:type="auto"/>
        <w:tblLook w:val="04A0" w:firstRow="1" w:lastRow="0" w:firstColumn="1" w:lastColumn="0" w:noHBand="0" w:noVBand="1"/>
      </w:tblPr>
      <w:tblGrid>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lastRenderedPageBreak/>
        <w:t>FORMULARIO Nº 8-D</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ECONÓMICA PÓLIZA DE ACCIDENTES PERSONALES VIGILANTES PRIVADOS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
          <w:bCs/>
          <w:sz w:val="20"/>
          <w:szCs w:val="20"/>
          <w:lang w:val="es-ES" w:eastAsia="es-ES"/>
        </w:rPr>
        <w:t>ALTERNATIVA A.</w:t>
      </w: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color w:val="000000"/>
                <w:sz w:val="20"/>
                <w:szCs w:val="20"/>
                <w:lang w:val="es-ES" w:eastAsia="es-ES"/>
              </w:rPr>
            </w:pPr>
            <w:r w:rsidRPr="00F268EB">
              <w:rPr>
                <w:rFonts w:ascii="Arial" w:eastAsia="Times New Roman" w:hAnsi="Arial" w:cs="Arial"/>
                <w:bCs/>
                <w:snapToGrid w:val="0"/>
                <w:color w:val="000000"/>
                <w:sz w:val="20"/>
                <w:szCs w:val="20"/>
                <w:lang w:val="es-ES" w:eastAsia="es-ES"/>
              </w:rPr>
              <w:t>Cobertura</w:t>
            </w:r>
            <w:r w:rsidRPr="00F268EB">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Bruta anual por asegurado UF</w:t>
            </w: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Muerte accidental</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color w:val="000000"/>
                <w:sz w:val="20"/>
                <w:szCs w:val="20"/>
                <w:lang w:val="es-ES" w:eastAsia="es-ES"/>
              </w:rPr>
              <w:t>Cobertura</w:t>
            </w:r>
            <w:r w:rsidRPr="00F268EB">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napToGrid w:val="0"/>
                <w:sz w:val="20"/>
                <w:szCs w:val="20"/>
                <w:lang w:val="es-ES" w:eastAsia="es-ES"/>
              </w:rPr>
              <w:t>Prima Bruta anual por asegurado UF</w:t>
            </w: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color w:val="000000"/>
                <w:sz w:val="20"/>
                <w:szCs w:val="20"/>
                <w:lang w:eastAsia="es-CL"/>
              </w:rPr>
            </w:pPr>
            <w:r w:rsidRPr="00F268EB">
              <w:rPr>
                <w:rFonts w:ascii="Arial" w:eastAsia="Times New Roman" w:hAnsi="Arial" w:cs="Arial"/>
                <w:bCs/>
                <w:snapToGrid w:val="0"/>
                <w:sz w:val="20"/>
                <w:szCs w:val="20"/>
                <w:lang w:val="es-ES" w:eastAsia="es-ES"/>
              </w:rPr>
              <w:t>Muerte accidental</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
          <w:bCs/>
          <w:sz w:val="20"/>
          <w:szCs w:val="20"/>
          <w:lang w:val="es-ES" w:eastAsia="es-ES"/>
        </w:rPr>
        <w:t>ALTERNATIVA B.</w:t>
      </w: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color w:val="000000"/>
                <w:sz w:val="20"/>
                <w:szCs w:val="20"/>
                <w:lang w:val="es-ES" w:eastAsia="es-ES"/>
              </w:rPr>
            </w:pPr>
            <w:r w:rsidRPr="00F268EB">
              <w:rPr>
                <w:rFonts w:ascii="Arial" w:eastAsia="Times New Roman" w:hAnsi="Arial" w:cs="Arial"/>
                <w:bCs/>
                <w:snapToGrid w:val="0"/>
                <w:color w:val="000000"/>
                <w:sz w:val="20"/>
                <w:szCs w:val="20"/>
                <w:lang w:val="es-ES" w:eastAsia="es-ES"/>
              </w:rPr>
              <w:t>Cobertura</w:t>
            </w:r>
            <w:r w:rsidRPr="00F268EB">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Bruta anual por asegurado UF</w:t>
            </w: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Muerte accidental</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ITP 2/3</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Total:</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tbl>
      <w:tblPr>
        <w:tblW w:w="4858" w:type="pct"/>
        <w:tblCellMar>
          <w:left w:w="30" w:type="dxa"/>
          <w:right w:w="30" w:type="dxa"/>
        </w:tblCellMar>
        <w:tblLook w:val="0000" w:firstRow="0" w:lastRow="0" w:firstColumn="0" w:lastColumn="0" w:noHBand="0" w:noVBand="0"/>
      </w:tblPr>
      <w:tblGrid>
        <w:gridCol w:w="2376"/>
        <w:gridCol w:w="1456"/>
        <w:gridCol w:w="1681"/>
        <w:gridCol w:w="1566"/>
        <w:gridCol w:w="1566"/>
      </w:tblGrid>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color w:val="000000"/>
                <w:sz w:val="20"/>
                <w:szCs w:val="20"/>
                <w:lang w:val="es-ES" w:eastAsia="es-ES"/>
              </w:rPr>
            </w:pPr>
            <w:r w:rsidRPr="00F268EB">
              <w:rPr>
                <w:rFonts w:ascii="Arial" w:eastAsia="Times New Roman" w:hAnsi="Arial" w:cs="Arial"/>
                <w:bCs/>
                <w:snapToGrid w:val="0"/>
                <w:color w:val="000000"/>
                <w:sz w:val="20"/>
                <w:szCs w:val="20"/>
                <w:lang w:val="es-ES" w:eastAsia="es-ES"/>
              </w:rPr>
              <w:t>Cobertura</w:t>
            </w:r>
            <w:r w:rsidRPr="00F268EB">
              <w:rPr>
                <w:rFonts w:ascii="Arial" w:eastAsia="Times New Roman" w:hAnsi="Arial" w:cs="Arial"/>
                <w:bCs/>
                <w:sz w:val="20"/>
                <w:szCs w:val="20"/>
                <w:lang w:val="es-ES" w:eastAsia="es-ES"/>
              </w:rPr>
              <w:t xml:space="preserve"> Capital UF  250 por Asegurado</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Tasa anual por asegurado</w:t>
            </w: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Neta anual por asegurado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IVA UF</w:t>
            </w: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Bruta anual por asegurado UF</w:t>
            </w: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Muerte accidental</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ITP 2/3</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 xml:space="preserve">(Oferta Descuento Pago </w:t>
            </w:r>
            <w:r w:rsidRPr="00F268EB">
              <w:rPr>
                <w:rFonts w:ascii="Arial" w:eastAsia="Times New Roman" w:hAnsi="Arial" w:cs="Arial"/>
                <w:color w:val="000000"/>
                <w:sz w:val="20"/>
                <w:szCs w:val="20"/>
                <w:lang w:eastAsia="es-CL"/>
              </w:rPr>
              <w:lastRenderedPageBreak/>
              <w:t>Total Prima) (1)</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trHeight w:val="302"/>
        </w:trPr>
        <w:tc>
          <w:tcPr>
            <w:tcW w:w="1374"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lastRenderedPageBreak/>
              <w:t>Total:</w:t>
            </w:r>
          </w:p>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color w:val="000000"/>
                <w:sz w:val="20"/>
                <w:szCs w:val="20"/>
                <w:lang w:eastAsia="es-CL"/>
              </w:rPr>
              <w:t>(Oferta Descuento Pago Total Prima) (1)</w:t>
            </w:r>
          </w:p>
        </w:tc>
        <w:tc>
          <w:tcPr>
            <w:tcW w:w="84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972"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906" w:type="pct"/>
            <w:tcBorders>
              <w:top w:val="single" w:sz="6" w:space="0" w:color="auto"/>
              <w:left w:val="single" w:sz="6" w:space="0" w:color="auto"/>
              <w:bottom w:val="single" w:sz="6" w:space="0" w:color="auto"/>
              <w:right w:val="single" w:sz="6" w:space="0" w:color="auto"/>
            </w:tcBorders>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Los proponentes deberán  presentar oferta por ambas Alternativas (A y B). Conforme a lo anterior, Metro S.A. definirá, que opción propuesta adjudicara, de acuerdo a las condiciones de cobertura ofertadas</w:t>
      </w:r>
    </w:p>
    <w:p w:rsidR="00F268EB" w:rsidRPr="00F268EB" w:rsidRDefault="00F268EB" w:rsidP="00F268EB">
      <w:pPr>
        <w:numPr>
          <w:ilvl w:val="0"/>
          <w:numId w:val="22"/>
        </w:numPr>
        <w:spacing w:before="120" w:after="120" w:line="240" w:lineRule="auto"/>
        <w:ind w:right="49"/>
        <w:contextualSpacing/>
        <w:jc w:val="both"/>
        <w:rPr>
          <w:rFonts w:ascii="Arial" w:eastAsia="Times New Roman" w:hAnsi="Arial" w:cs="Arial"/>
          <w:sz w:val="20"/>
          <w:szCs w:val="20"/>
          <w:lang w:val="es-ES" w:eastAsia="es-ES"/>
        </w:rPr>
      </w:pPr>
      <w:r w:rsidRPr="00F268EB">
        <w:rPr>
          <w:rFonts w:ascii="Arial" w:eastAsia="Times New Roman" w:hAnsi="Arial" w:cs="Arial"/>
          <w:bCs/>
          <w:sz w:val="20"/>
          <w:szCs w:val="20"/>
          <w:lang w:val="es-ES_tradnl" w:eastAsia="es-ES"/>
        </w:rPr>
        <w:t xml:space="preserve">Nota: El proveedor deberá indicar </w:t>
      </w:r>
      <w:r w:rsidRPr="00F268EB">
        <w:rPr>
          <w:rFonts w:ascii="Arial" w:eastAsia="Times New Roman" w:hAnsi="Arial" w:cs="Arial"/>
          <w:bCs/>
          <w:sz w:val="20"/>
          <w:szCs w:val="20"/>
          <w:lang w:val="es-ES" w:eastAsia="es-ES"/>
        </w:rPr>
        <w:t>si Metro S.A. se encuentra afecto a algún tipo de descuento por el pago del total de la prima en una sola factura, indicando el valor que tendría su oferta aplicando el descuento. En caso de no ser posible, indicar NO APLICA en cuadro correspondiente.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MX"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FORMULARIO Nº 8-E</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ECONÓMICA PÓLIZA DE ACCIDENTES PERSONALES PASAJEROS</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Indique valor de la prima de acuerdo a lo siguiente:</w:t>
      </w:r>
    </w:p>
    <w:p w:rsidR="00F268EB" w:rsidRPr="00F268EB" w:rsidRDefault="00F268EB" w:rsidP="00F268EB">
      <w:pPr>
        <w:spacing w:before="120" w:after="120" w:line="240" w:lineRule="auto"/>
        <w:ind w:right="49"/>
        <w:jc w:val="both"/>
        <w:rPr>
          <w:rFonts w:ascii="Arial" w:eastAsia="Times New Roman" w:hAnsi="Arial" w:cs="Arial"/>
          <w:bCs/>
          <w:sz w:val="20"/>
          <w:szCs w:val="20"/>
          <w:lang w:eastAsia="es-ES"/>
        </w:rPr>
      </w:pPr>
      <w:r w:rsidRPr="00F268EB">
        <w:rPr>
          <w:rFonts w:ascii="Arial" w:eastAsia="Times New Roman" w:hAnsi="Arial" w:cs="Arial"/>
          <w:b/>
          <w:bCs/>
          <w:sz w:val="20"/>
          <w:szCs w:val="20"/>
          <w:lang w:val="es-ES" w:eastAsia="es-ES"/>
        </w:rPr>
        <w:t>ALTERNATIVA A:</w:t>
      </w:r>
      <w:r w:rsidRPr="00F268EB">
        <w:rPr>
          <w:rFonts w:ascii="Arial" w:eastAsia="Times New Roman" w:hAnsi="Arial" w:cs="Arial"/>
          <w:bCs/>
          <w:sz w:val="20"/>
          <w:szCs w:val="20"/>
          <w:lang w:val="es-ES" w:eastAsia="es-ES"/>
        </w:rPr>
        <w:t xml:space="preserve"> Prima propuesta con </w:t>
      </w:r>
      <w:r w:rsidRPr="00F268EB">
        <w:rPr>
          <w:rFonts w:ascii="Arial" w:eastAsia="Times New Roman" w:hAnsi="Arial" w:cs="Arial"/>
          <w:bCs/>
          <w:sz w:val="20"/>
          <w:szCs w:val="20"/>
          <w:lang w:eastAsia="es-ES"/>
        </w:rPr>
        <w:t>Plan D (reembolso de gastos médicos) con alternativa de cobertura de hasta UF. 100.</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F268EB" w:rsidRPr="00F268EB" w:rsidTr="00653517">
        <w:trPr>
          <w:trHeight w:val="30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Neta UF</w:t>
            </w: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w:t>
            </w: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UF</w:t>
            </w:r>
          </w:p>
        </w:tc>
      </w:tr>
      <w:tr w:rsidR="00F268EB" w:rsidRPr="00F268EB" w:rsidTr="00653517">
        <w:trPr>
          <w:trHeight w:val="97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La prima del seguro por cada millón de pasajeros transportados al mes (xx/1.000.000) </w:t>
            </w: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F268EB" w:rsidRPr="00F268EB" w:rsidTr="00653517">
        <w:trPr>
          <w:trHeight w:val="30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Neta UF</w:t>
            </w: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w:t>
            </w: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UF</w:t>
            </w:r>
          </w:p>
        </w:tc>
      </w:tr>
      <w:tr w:rsidR="00F268EB" w:rsidRPr="00F268EB" w:rsidTr="00653517">
        <w:trPr>
          <w:trHeight w:val="97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La prima del seguro por cada millón de pasajeros transportados al mes (xx/1.000.000), con Segunda oficina adicional.</w:t>
            </w: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eastAsia="es-ES"/>
        </w:rPr>
      </w:pPr>
      <w:r w:rsidRPr="00F268EB">
        <w:rPr>
          <w:rFonts w:ascii="Arial" w:eastAsia="Times New Roman" w:hAnsi="Arial" w:cs="Arial"/>
          <w:b/>
          <w:bCs/>
          <w:sz w:val="20"/>
          <w:szCs w:val="20"/>
          <w:lang w:val="es-ES" w:eastAsia="es-ES"/>
        </w:rPr>
        <w:t>ALTERNATIVA B:</w:t>
      </w:r>
      <w:r w:rsidRPr="00F268EB">
        <w:rPr>
          <w:rFonts w:ascii="Arial" w:eastAsia="Times New Roman" w:hAnsi="Arial" w:cs="Arial"/>
          <w:bCs/>
          <w:sz w:val="20"/>
          <w:szCs w:val="20"/>
          <w:lang w:val="es-ES" w:eastAsia="es-ES"/>
        </w:rPr>
        <w:t xml:space="preserve"> Prima propuesta con</w:t>
      </w:r>
      <w:r w:rsidRPr="00F268EB">
        <w:rPr>
          <w:rFonts w:ascii="Arial" w:eastAsia="Times New Roman" w:hAnsi="Arial" w:cs="Arial"/>
          <w:bCs/>
          <w:sz w:val="20"/>
          <w:szCs w:val="20"/>
          <w:lang w:eastAsia="es-ES"/>
        </w:rPr>
        <w:t xml:space="preserve"> Plan D (reembolso de gastos médicos) con alternativa de cobertura de hasta UF. 200.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F268EB" w:rsidRPr="00F268EB" w:rsidTr="00653517">
        <w:trPr>
          <w:trHeight w:val="30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Neta UF</w:t>
            </w: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w:t>
            </w: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UF</w:t>
            </w:r>
          </w:p>
        </w:tc>
      </w:tr>
      <w:tr w:rsidR="00F268EB" w:rsidRPr="00F268EB" w:rsidTr="00653517">
        <w:trPr>
          <w:trHeight w:val="97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 xml:space="preserve">La prima del seguro por cada millón de pasajeros transportados al mes (xx/1.000.000) </w:t>
            </w: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893"/>
        <w:gridCol w:w="1639"/>
        <w:gridCol w:w="1767"/>
      </w:tblGrid>
      <w:tr w:rsidR="00F268EB" w:rsidRPr="00F268EB" w:rsidTr="00653517">
        <w:trPr>
          <w:trHeight w:val="30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Neta UF</w:t>
            </w: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IVA UF</w:t>
            </w: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Prima Bruta UF</w:t>
            </w:r>
          </w:p>
        </w:tc>
      </w:tr>
      <w:tr w:rsidR="00F268EB" w:rsidRPr="00F268EB" w:rsidTr="00653517">
        <w:trPr>
          <w:trHeight w:val="978"/>
        </w:trPr>
        <w:tc>
          <w:tcPr>
            <w:tcW w:w="362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La prima del seguro por cada millón de pasajeros transportados al mes (xx/1.000.000), con Segunda oficina adicional.</w:t>
            </w:r>
          </w:p>
        </w:tc>
        <w:tc>
          <w:tcPr>
            <w:tcW w:w="1893"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639"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1767"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Nota: El número de pasajeros transportados el año 2014 fue de 667 Millones de personas aproximadamente.</w:t>
      </w:r>
    </w:p>
    <w:tbl>
      <w:tblPr>
        <w:tblW w:w="0" w:type="auto"/>
        <w:tblLook w:val="04A0" w:firstRow="1" w:lastRow="0" w:firstColumn="1" w:lastColumn="0" w:noHBand="0" w:noVBand="1"/>
      </w:tblPr>
      <w:tblGrid>
        <w:gridCol w:w="4322"/>
        <w:gridCol w:w="4322"/>
      </w:tblGrid>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lastRenderedPageBreak/>
        <w:t>FORMULARIO Nº 8-F</w:t>
      </w:r>
    </w:p>
    <w:p w:rsidR="00F268EB" w:rsidRPr="00F268EB" w:rsidRDefault="00F268EB" w:rsidP="00F268EB">
      <w:pPr>
        <w:spacing w:before="120" w:after="120" w:line="240" w:lineRule="auto"/>
        <w:ind w:right="49"/>
        <w:jc w:val="center"/>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OFERTA ECONÓMICA PÓLIZA DE TRANSPORTE</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Razón Social de la Compañía</w:t>
      </w:r>
      <w:proofErr w:type="gramStart"/>
      <w:r w:rsidRPr="00F268EB">
        <w:rPr>
          <w:rFonts w:ascii="Arial" w:eastAsia="Times New Roman" w:hAnsi="Arial" w:cs="Arial"/>
          <w:bCs/>
          <w:sz w:val="20"/>
          <w:szCs w:val="20"/>
          <w:lang w:val="es-ES" w:eastAsia="es-ES"/>
        </w:rPr>
        <w:t>:_</w:t>
      </w:r>
      <w:proofErr w:type="gramEnd"/>
      <w:r w:rsidRPr="00F268EB">
        <w:rPr>
          <w:rFonts w:ascii="Arial" w:eastAsia="Times New Roman" w:hAnsi="Arial" w:cs="Arial"/>
          <w:bCs/>
          <w:sz w:val="20"/>
          <w:szCs w:val="20"/>
          <w:lang w:val="es-ES" w:eastAsia="es-ES"/>
        </w:rPr>
        <w:t>________________________________________</w:t>
      </w:r>
    </w:p>
    <w:p w:rsidR="00F268EB" w:rsidRPr="00F268EB" w:rsidRDefault="00F268EB" w:rsidP="00F268EB">
      <w:pPr>
        <w:spacing w:before="120" w:after="120" w:line="240" w:lineRule="auto"/>
        <w:ind w:right="49"/>
        <w:jc w:val="both"/>
        <w:rPr>
          <w:rFonts w:ascii="Arial" w:eastAsia="Times New Roman" w:hAnsi="Arial" w:cs="Arial"/>
          <w:b/>
          <w:bCs/>
          <w:sz w:val="20"/>
          <w:szCs w:val="20"/>
          <w:lang w:val="es-ES" w:eastAsia="es-ES"/>
        </w:rPr>
      </w:pPr>
      <w:r w:rsidRPr="00F268EB">
        <w:rPr>
          <w:rFonts w:ascii="Arial" w:eastAsia="Times New Roman" w:hAnsi="Arial" w:cs="Arial"/>
          <w:bCs/>
          <w:sz w:val="20"/>
          <w:szCs w:val="20"/>
          <w:lang w:val="es-ES" w:eastAsia="es-ES"/>
        </w:rPr>
        <w:t>Razón Social del Corredor: _____________________________________________</w:t>
      </w: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4926" w:type="pct"/>
        <w:tblCellMar>
          <w:left w:w="30" w:type="dxa"/>
          <w:right w:w="30" w:type="dxa"/>
        </w:tblCellMar>
        <w:tblLook w:val="0000" w:firstRow="0" w:lastRow="0" w:firstColumn="0" w:lastColumn="0" w:noHBand="0" w:noVBand="0"/>
      </w:tblPr>
      <w:tblGrid>
        <w:gridCol w:w="3036"/>
        <w:gridCol w:w="1247"/>
        <w:gridCol w:w="1495"/>
        <w:gridCol w:w="1494"/>
        <w:gridCol w:w="1494"/>
      </w:tblGrid>
      <w:tr w:rsidR="00F268EB" w:rsidRPr="00F268EB" w:rsidTr="00653517">
        <w:trPr>
          <w:trHeight w:val="623"/>
        </w:trPr>
        <w:tc>
          <w:tcPr>
            <w:tcW w:w="1732"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Cobertura</w:t>
            </w:r>
          </w:p>
        </w:tc>
        <w:tc>
          <w:tcPr>
            <w:tcW w:w="711"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Tasa</w:t>
            </w:r>
          </w:p>
        </w:tc>
        <w:tc>
          <w:tcPr>
            <w:tcW w:w="853"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Neta UF</w:t>
            </w:r>
          </w:p>
        </w:tc>
        <w:tc>
          <w:tcPr>
            <w:tcW w:w="852"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IVA UF</w:t>
            </w:r>
          </w:p>
        </w:tc>
        <w:tc>
          <w:tcPr>
            <w:tcW w:w="852"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Prima Bruta UF</w:t>
            </w:r>
          </w:p>
        </w:tc>
      </w:tr>
      <w:tr w:rsidR="00F268EB" w:rsidRPr="00F268EB" w:rsidTr="00653517">
        <w:trPr>
          <w:trHeight w:val="604"/>
        </w:trPr>
        <w:tc>
          <w:tcPr>
            <w:tcW w:w="1732"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r w:rsidRPr="00F268EB">
              <w:rPr>
                <w:rFonts w:ascii="Arial" w:eastAsia="Times New Roman" w:hAnsi="Arial" w:cs="Arial"/>
                <w:bCs/>
                <w:snapToGrid w:val="0"/>
                <w:sz w:val="20"/>
                <w:szCs w:val="20"/>
                <w:lang w:val="es-ES" w:eastAsia="es-ES"/>
              </w:rPr>
              <w:t>Póliza de transporte</w:t>
            </w:r>
          </w:p>
        </w:tc>
        <w:tc>
          <w:tcPr>
            <w:tcW w:w="711"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napToGrid w:val="0"/>
                <w:sz w:val="20"/>
                <w:szCs w:val="20"/>
                <w:lang w:val="es-ES" w:eastAsia="es-ES"/>
              </w:rPr>
            </w:pPr>
          </w:p>
        </w:tc>
        <w:tc>
          <w:tcPr>
            <w:tcW w:w="853"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52"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852" w:type="pct"/>
            <w:tcBorders>
              <w:top w:val="single" w:sz="6" w:space="0" w:color="auto"/>
              <w:left w:val="single" w:sz="6" w:space="0" w:color="auto"/>
              <w:bottom w:val="single" w:sz="6" w:space="0" w:color="auto"/>
              <w:right w:val="single" w:sz="6" w:space="0" w:color="auto"/>
            </w:tcBorders>
            <w:vAlign w:val="center"/>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eastAsia="es-ES"/>
        </w:rPr>
      </w:pPr>
      <w:r w:rsidRPr="00F268EB">
        <w:rPr>
          <w:rFonts w:ascii="Arial" w:eastAsia="Times New Roman" w:hAnsi="Arial" w:cs="Arial"/>
          <w:bCs/>
          <w:sz w:val="20"/>
          <w:szCs w:val="20"/>
          <w:lang w:eastAsia="es-ES"/>
        </w:rPr>
        <w:t xml:space="preserve">Nota: No deben solicitarse </w:t>
      </w:r>
      <w:proofErr w:type="spellStart"/>
      <w:r w:rsidRPr="00F268EB">
        <w:rPr>
          <w:rFonts w:ascii="Arial" w:eastAsia="Times New Roman" w:hAnsi="Arial" w:cs="Arial"/>
          <w:bCs/>
          <w:sz w:val="20"/>
          <w:szCs w:val="20"/>
          <w:lang w:eastAsia="es-ES"/>
        </w:rPr>
        <w:t>Preprimas</w:t>
      </w:r>
      <w:proofErr w:type="spellEnd"/>
      <w:r w:rsidRPr="00F268EB">
        <w:rPr>
          <w:rFonts w:ascii="Arial" w:eastAsia="Times New Roman" w:hAnsi="Arial" w:cs="Arial"/>
          <w:bCs/>
          <w:sz w:val="20"/>
          <w:szCs w:val="20"/>
          <w:lang w:eastAsia="es-ES"/>
        </w:rPr>
        <w:t xml:space="preserve"> o Primas adelantas para el periodo de cobertura.</w:t>
      </w:r>
    </w:p>
    <w:p w:rsidR="00F268EB" w:rsidRPr="00F268EB" w:rsidRDefault="00F268EB" w:rsidP="00F268EB">
      <w:pPr>
        <w:spacing w:before="120" w:after="120" w:line="240" w:lineRule="auto"/>
        <w:ind w:right="49"/>
        <w:jc w:val="both"/>
        <w:rPr>
          <w:rFonts w:ascii="Arial" w:eastAsia="Times New Roman" w:hAnsi="Arial" w:cs="Arial"/>
          <w:bCs/>
          <w:sz w:val="20"/>
          <w:szCs w:val="20"/>
          <w:lang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bl>
      <w:tblPr>
        <w:tblW w:w="0" w:type="auto"/>
        <w:tblLook w:val="04A0" w:firstRow="1" w:lastRow="0" w:firstColumn="1" w:lastColumn="0" w:noHBand="0" w:noVBand="1"/>
      </w:tblPr>
      <w:tblGrid>
        <w:gridCol w:w="4322"/>
        <w:gridCol w:w="4322"/>
      </w:tblGrid>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NOMBRE, FIRMA Y TIMBRE</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ASEGURADOR</w:t>
            </w: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REPRESENTANTE  CORREDOR</w:t>
            </w:r>
          </w:p>
        </w:tc>
      </w:tr>
      <w:tr w:rsidR="00F268EB" w:rsidRPr="00F268EB" w:rsidTr="00653517">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NOMBRE, FIRMA Y TIMBRE</w:t>
            </w:r>
            <w:r w:rsidRPr="00F268EB">
              <w:rPr>
                <w:rFonts w:ascii="Arial" w:eastAsia="Times New Roman" w:hAnsi="Arial" w:cs="Arial"/>
                <w:bCs/>
                <w:sz w:val="20"/>
                <w:szCs w:val="20"/>
                <w:lang w:val="es-ES_tradnl" w:eastAsia="es-ES"/>
              </w:rPr>
              <w:tab/>
            </w:r>
          </w:p>
        </w:tc>
      </w:tr>
      <w:tr w:rsidR="00F268EB" w:rsidRPr="00F268EB" w:rsidTr="00653517">
        <w:trPr>
          <w:gridAfter w:val="1"/>
          <w:wAfter w:w="4322" w:type="dxa"/>
        </w:trPr>
        <w:tc>
          <w:tcPr>
            <w:tcW w:w="4322" w:type="dxa"/>
            <w:shd w:val="clear" w:color="auto" w:fill="auto"/>
          </w:tcPr>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r w:rsidRPr="00F268EB">
              <w:rPr>
                <w:rFonts w:ascii="Arial" w:eastAsia="Times New Roman" w:hAnsi="Arial" w:cs="Arial"/>
                <w:bCs/>
                <w:sz w:val="20"/>
                <w:szCs w:val="20"/>
                <w:lang w:val="es-ES_tradnl" w:eastAsia="es-ES"/>
              </w:rPr>
              <w:t>REPRESENTANTE COASEGURADOR</w:t>
            </w:r>
          </w:p>
        </w:tc>
      </w:tr>
    </w:tbl>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_tradnl" w:eastAsia="es-ES"/>
        </w:rPr>
      </w:pPr>
    </w:p>
    <w:p w:rsidR="00F268EB" w:rsidRPr="00F268EB" w:rsidRDefault="00F268EB" w:rsidP="00F268EB">
      <w:pPr>
        <w:spacing w:before="120" w:after="120" w:line="240" w:lineRule="auto"/>
        <w:ind w:right="49"/>
        <w:jc w:val="both"/>
        <w:rPr>
          <w:rFonts w:ascii="Arial" w:eastAsia="Times New Roman" w:hAnsi="Arial" w:cs="Arial"/>
          <w:bCs/>
          <w:sz w:val="20"/>
          <w:szCs w:val="20"/>
          <w:lang w:val="es-ES" w:eastAsia="es-ES"/>
        </w:rPr>
      </w:pPr>
      <w:r w:rsidRPr="00F268EB">
        <w:rPr>
          <w:rFonts w:ascii="Arial" w:eastAsia="Times New Roman" w:hAnsi="Arial" w:cs="Arial"/>
          <w:bCs/>
          <w:sz w:val="20"/>
          <w:szCs w:val="20"/>
          <w:lang w:val="es-ES" w:eastAsia="es-ES"/>
        </w:rPr>
        <w:t>Santiago</w:t>
      </w:r>
      <w:proofErr w:type="gramStart"/>
      <w:r w:rsidRPr="00F268EB">
        <w:rPr>
          <w:rFonts w:ascii="Arial" w:eastAsia="Times New Roman" w:hAnsi="Arial" w:cs="Arial"/>
          <w:bCs/>
          <w:sz w:val="20"/>
          <w:szCs w:val="20"/>
          <w:lang w:val="es-ES" w:eastAsia="es-ES"/>
        </w:rPr>
        <w:t>, …</w:t>
      </w:r>
      <w:proofErr w:type="gramEnd"/>
      <w:r w:rsidRPr="00F268EB">
        <w:rPr>
          <w:rFonts w:ascii="Arial" w:eastAsia="Times New Roman" w:hAnsi="Arial" w:cs="Arial"/>
          <w:bCs/>
          <w:sz w:val="20"/>
          <w:szCs w:val="20"/>
          <w:lang w:val="es-ES" w:eastAsia="es-ES"/>
        </w:rPr>
        <w:t>……………………………….de 2015</w:t>
      </w:r>
    </w:p>
    <w:p w:rsidR="00BE719E" w:rsidRDefault="00BE719E"/>
    <w:sectPr w:rsidR="00BE71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156"/>
    <w:multiLevelType w:val="hybridMultilevel"/>
    <w:tmpl w:val="B8E0EC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6A3A79"/>
    <w:multiLevelType w:val="hybridMultilevel"/>
    <w:tmpl w:val="C24691C8"/>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
    <w:nsid w:val="0E6C6A9D"/>
    <w:multiLevelType w:val="hybridMultilevel"/>
    <w:tmpl w:val="4C5025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437AAE"/>
    <w:multiLevelType w:val="hybridMultilevel"/>
    <w:tmpl w:val="69D6A6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5759CA"/>
    <w:multiLevelType w:val="hybridMultilevel"/>
    <w:tmpl w:val="E37C8FD6"/>
    <w:lvl w:ilvl="0" w:tplc="B78E672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48073F"/>
    <w:multiLevelType w:val="hybridMultilevel"/>
    <w:tmpl w:val="4F7A90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C5F7425"/>
    <w:multiLevelType w:val="multilevel"/>
    <w:tmpl w:val="E9226198"/>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7">
    <w:nsid w:val="2E510291"/>
    <w:multiLevelType w:val="hybridMultilevel"/>
    <w:tmpl w:val="9B5215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6474229"/>
    <w:multiLevelType w:val="hybridMultilevel"/>
    <w:tmpl w:val="A6048E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7AD0550"/>
    <w:multiLevelType w:val="hybridMultilevel"/>
    <w:tmpl w:val="EE14FB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ADC0084"/>
    <w:multiLevelType w:val="hybridMultilevel"/>
    <w:tmpl w:val="08C4ABA4"/>
    <w:lvl w:ilvl="0" w:tplc="340A000F">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1">
    <w:nsid w:val="5CB430F9"/>
    <w:multiLevelType w:val="hybridMultilevel"/>
    <w:tmpl w:val="F9CA6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8C75F8B"/>
    <w:multiLevelType w:val="hybridMultilevel"/>
    <w:tmpl w:val="238CFD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46060C"/>
    <w:multiLevelType w:val="hybridMultilevel"/>
    <w:tmpl w:val="D1C62388"/>
    <w:lvl w:ilvl="0" w:tplc="2946F0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0AE02BD"/>
    <w:multiLevelType w:val="hybridMultilevel"/>
    <w:tmpl w:val="6F8A9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26E4551"/>
    <w:multiLevelType w:val="hybridMultilevel"/>
    <w:tmpl w:val="08C4ABA4"/>
    <w:lvl w:ilvl="0" w:tplc="340A000F">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6">
    <w:nsid w:val="72C01107"/>
    <w:multiLevelType w:val="hybridMultilevel"/>
    <w:tmpl w:val="91468F52"/>
    <w:lvl w:ilvl="0" w:tplc="D3C272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7A00E35"/>
    <w:multiLevelType w:val="hybridMultilevel"/>
    <w:tmpl w:val="8BE8C534"/>
    <w:lvl w:ilvl="0" w:tplc="A55C3646">
      <w:start w:val="1"/>
      <w:numFmt w:val="decimal"/>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98F3BBD"/>
    <w:multiLevelType w:val="hybridMultilevel"/>
    <w:tmpl w:val="0F407F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9950A6C"/>
    <w:multiLevelType w:val="hybridMultilevel"/>
    <w:tmpl w:val="F2425D8E"/>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DFC07C4"/>
    <w:multiLevelType w:val="hybridMultilevel"/>
    <w:tmpl w:val="1CEA91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E7B7FB3"/>
    <w:multiLevelType w:val="multilevel"/>
    <w:tmpl w:val="506213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15"/>
  </w:num>
  <w:num w:numId="5">
    <w:abstractNumId w:val="10"/>
  </w:num>
  <w:num w:numId="6">
    <w:abstractNumId w:val="7"/>
  </w:num>
  <w:num w:numId="7">
    <w:abstractNumId w:val="2"/>
  </w:num>
  <w:num w:numId="8">
    <w:abstractNumId w:val="0"/>
  </w:num>
  <w:num w:numId="9">
    <w:abstractNumId w:val="14"/>
  </w:num>
  <w:num w:numId="10">
    <w:abstractNumId w:val="8"/>
  </w:num>
  <w:num w:numId="11">
    <w:abstractNumId w:val="3"/>
  </w:num>
  <w:num w:numId="12">
    <w:abstractNumId w:val="5"/>
  </w:num>
  <w:num w:numId="13">
    <w:abstractNumId w:val="11"/>
  </w:num>
  <w:num w:numId="14">
    <w:abstractNumId w:val="20"/>
  </w:num>
  <w:num w:numId="15">
    <w:abstractNumId w:val="18"/>
  </w:num>
  <w:num w:numId="16">
    <w:abstractNumId w:val="21"/>
  </w:num>
  <w:num w:numId="17">
    <w:abstractNumId w:val="19"/>
  </w:num>
  <w:num w:numId="18">
    <w:abstractNumId w:val="9"/>
  </w:num>
  <w:num w:numId="19">
    <w:abstractNumId w:val="13"/>
  </w:num>
  <w:num w:numId="20">
    <w:abstractNumId w:val="16"/>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EB"/>
    <w:rsid w:val="00272713"/>
    <w:rsid w:val="00284A17"/>
    <w:rsid w:val="00BE719E"/>
    <w:rsid w:val="00E60543"/>
    <w:rsid w:val="00F268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F268EB"/>
    <w:pPr>
      <w:keepNext/>
      <w:widowControl w:val="0"/>
      <w:numPr>
        <w:numId w:val="1"/>
      </w:numPr>
      <w:spacing w:before="120" w:after="120" w:line="240" w:lineRule="auto"/>
      <w:outlineLvl w:val="0"/>
    </w:pPr>
    <w:rPr>
      <w:rFonts w:ascii="Arial Negrita" w:eastAsia="Times New Roman" w:hAnsi="Arial Negrita" w:cs="Times New Roman"/>
      <w:b/>
      <w:bCs/>
      <w:caps/>
      <w:snapToGrid w:val="0"/>
      <w:kern w:val="28"/>
      <w:sz w:val="24"/>
      <w:lang w:val="es-ES" w:eastAsia="es-ES"/>
    </w:rPr>
  </w:style>
  <w:style w:type="paragraph" w:styleId="Ttulo2">
    <w:name w:val="heading 2"/>
    <w:aliases w:val="T2"/>
    <w:basedOn w:val="Normal"/>
    <w:next w:val="Normal"/>
    <w:link w:val="Ttulo2Car"/>
    <w:autoRedefine/>
    <w:qFormat/>
    <w:rsid w:val="00F268EB"/>
    <w:pPr>
      <w:keepNext/>
      <w:widowControl w:val="0"/>
      <w:spacing w:before="120" w:after="120" w:line="240" w:lineRule="auto"/>
      <w:outlineLvl w:val="1"/>
    </w:pPr>
    <w:rPr>
      <w:rFonts w:ascii="Arial" w:eastAsia="Times New Roman" w:hAnsi="Arial" w:cs="Times New Roman"/>
      <w:bCs/>
      <w:lang w:val="es-ES_tradnl" w:eastAsia="es-ES"/>
    </w:rPr>
  </w:style>
  <w:style w:type="paragraph" w:styleId="Ttulo3">
    <w:name w:val="heading 3"/>
    <w:aliases w:val="T3,título 3"/>
    <w:basedOn w:val="Normal"/>
    <w:next w:val="Normal"/>
    <w:link w:val="Ttulo3Car"/>
    <w:qFormat/>
    <w:rsid w:val="00F268EB"/>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Times New Roman"/>
      <w:b/>
      <w:bCs/>
      <w:snapToGrid w:val="0"/>
      <w:spacing w:val="-3"/>
      <w:u w:val="single"/>
      <w:lang w:val="es-ES_tradnl" w:eastAsia="es-ES"/>
    </w:rPr>
  </w:style>
  <w:style w:type="paragraph" w:styleId="Ttulo4">
    <w:name w:val="heading 4"/>
    <w:aliases w:val="paragraphe[1]"/>
    <w:basedOn w:val="Normal"/>
    <w:next w:val="Normal"/>
    <w:link w:val="Ttulo4Car"/>
    <w:qFormat/>
    <w:rsid w:val="00F268EB"/>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Times New Roman"/>
      <w:bCs/>
      <w:snapToGrid w:val="0"/>
      <w:spacing w:val="-3"/>
      <w:u w:val="single"/>
      <w:lang w:val="es-ES_tradnl" w:eastAsia="es-ES"/>
    </w:rPr>
  </w:style>
  <w:style w:type="paragraph" w:styleId="Ttulo5">
    <w:name w:val="heading 5"/>
    <w:aliases w:val="paragraphe[2]"/>
    <w:basedOn w:val="Normal"/>
    <w:next w:val="Normal"/>
    <w:link w:val="Ttulo5Car"/>
    <w:qFormat/>
    <w:rsid w:val="00F268EB"/>
    <w:pPr>
      <w:keepNext/>
      <w:widowControl w:val="0"/>
      <w:numPr>
        <w:ilvl w:val="4"/>
        <w:numId w:val="1"/>
      </w:numPr>
      <w:spacing w:before="120" w:after="120" w:line="240" w:lineRule="auto"/>
      <w:jc w:val="center"/>
      <w:outlineLvl w:val="4"/>
    </w:pPr>
    <w:rPr>
      <w:rFonts w:ascii="Times New Roman" w:eastAsia="Times New Roman" w:hAnsi="Times New Roman" w:cs="Times New Roman"/>
      <w:b/>
      <w:bCs/>
      <w:snapToGrid w:val="0"/>
      <w:sz w:val="28"/>
      <w:lang w:val="es-ES" w:eastAsia="es-ES"/>
    </w:rPr>
  </w:style>
  <w:style w:type="paragraph" w:styleId="Ttulo6">
    <w:name w:val="heading 6"/>
    <w:aliases w:val="paragraphe[3]"/>
    <w:basedOn w:val="Normal"/>
    <w:next w:val="Normal"/>
    <w:link w:val="Ttulo6Car"/>
    <w:qFormat/>
    <w:rsid w:val="00F268EB"/>
    <w:pPr>
      <w:keepNext/>
      <w:widowControl w:val="0"/>
      <w:numPr>
        <w:ilvl w:val="5"/>
        <w:numId w:val="1"/>
      </w:numPr>
      <w:autoSpaceDE w:val="0"/>
      <w:autoSpaceDN w:val="0"/>
      <w:adjustRightInd w:val="0"/>
      <w:spacing w:before="120" w:after="120" w:line="240" w:lineRule="auto"/>
      <w:jc w:val="both"/>
      <w:outlineLvl w:val="5"/>
    </w:pPr>
    <w:rPr>
      <w:rFonts w:ascii="Times New Roman" w:eastAsia="Times New Roman" w:hAnsi="Times New Roman" w:cs="Times New Roman"/>
      <w:b/>
      <w:snapToGrid w:val="0"/>
      <w:lang w:val="es-ES" w:eastAsia="es-ES"/>
    </w:rPr>
  </w:style>
  <w:style w:type="paragraph" w:styleId="Ttulo7">
    <w:name w:val="heading 7"/>
    <w:basedOn w:val="Normal"/>
    <w:next w:val="Normal"/>
    <w:link w:val="Ttulo7Car"/>
    <w:qFormat/>
    <w:rsid w:val="00F268EB"/>
    <w:pPr>
      <w:keepNext/>
      <w:numPr>
        <w:ilvl w:val="6"/>
        <w:numId w:val="1"/>
      </w:numPr>
      <w:tabs>
        <w:tab w:val="left" w:pos="-720"/>
      </w:tabs>
      <w:suppressAutoHyphens/>
      <w:spacing w:before="120" w:after="120" w:line="240" w:lineRule="auto"/>
      <w:jc w:val="center"/>
      <w:outlineLvl w:val="6"/>
    </w:pPr>
    <w:rPr>
      <w:rFonts w:ascii="Times New Roman" w:eastAsia="Times New Roman" w:hAnsi="Times New Roman" w:cs="Times New Roman"/>
      <w:b/>
      <w:bCs/>
      <w:spacing w:val="-3"/>
      <w:lang w:val="es-ES_tradnl" w:eastAsia="es-ES"/>
    </w:rPr>
  </w:style>
  <w:style w:type="paragraph" w:styleId="Ttulo8">
    <w:name w:val="heading 8"/>
    <w:basedOn w:val="Normal"/>
    <w:next w:val="Normal"/>
    <w:link w:val="Ttulo8Car"/>
    <w:qFormat/>
    <w:rsid w:val="00F268EB"/>
    <w:pPr>
      <w:keepNext/>
      <w:framePr w:hSpace="141" w:wrap="around" w:vAnchor="page" w:hAnchor="margin" w:y="1446"/>
      <w:numPr>
        <w:ilvl w:val="7"/>
        <w:numId w:val="1"/>
      </w:numPr>
      <w:spacing w:before="120" w:after="120" w:line="240" w:lineRule="auto"/>
      <w:jc w:val="center"/>
      <w:outlineLvl w:val="7"/>
    </w:pPr>
    <w:rPr>
      <w:rFonts w:ascii="Times New Roman" w:eastAsia="Times New Roman" w:hAnsi="Times New Roman" w:cs="Times New Roman"/>
      <w:b/>
      <w:bCs/>
      <w:color w:val="0000FF"/>
      <w:lang w:val="es-ES" w:eastAsia="es-ES"/>
    </w:rPr>
  </w:style>
  <w:style w:type="paragraph" w:styleId="Ttulo9">
    <w:name w:val="heading 9"/>
    <w:aliases w:val="liste[3]"/>
    <w:basedOn w:val="Normal"/>
    <w:next w:val="Normal"/>
    <w:link w:val="Ttulo9Car"/>
    <w:qFormat/>
    <w:rsid w:val="00F268EB"/>
    <w:pPr>
      <w:keepNext/>
      <w:numPr>
        <w:ilvl w:val="8"/>
        <w:numId w:val="1"/>
      </w:numPr>
      <w:tabs>
        <w:tab w:val="left" w:pos="-720"/>
        <w:tab w:val="left" w:pos="720"/>
        <w:tab w:val="left" w:pos="900"/>
      </w:tabs>
      <w:suppressAutoHyphens/>
      <w:spacing w:before="120" w:after="120" w:line="240" w:lineRule="auto"/>
      <w:jc w:val="both"/>
      <w:outlineLvl w:val="8"/>
    </w:pPr>
    <w:rPr>
      <w:rFonts w:ascii="Times New Roman" w:eastAsia="Times New Roman" w:hAnsi="Times New Roman" w:cs="Times New Roman"/>
      <w:b/>
      <w:snapToGrid w:val="0"/>
      <w:color w:val="0000FF"/>
      <w:spacing w:val="-3"/>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68EB"/>
    <w:rPr>
      <w:rFonts w:ascii="Arial Negrita" w:eastAsia="Times New Roman" w:hAnsi="Arial Negrita" w:cs="Times New Roman"/>
      <w:b/>
      <w:bCs/>
      <w:caps/>
      <w:snapToGrid w:val="0"/>
      <w:kern w:val="28"/>
      <w:sz w:val="24"/>
      <w:lang w:val="es-ES" w:eastAsia="es-ES"/>
    </w:rPr>
  </w:style>
  <w:style w:type="character" w:customStyle="1" w:styleId="Ttulo2Car">
    <w:name w:val="Título 2 Car"/>
    <w:aliases w:val="T2 Car"/>
    <w:basedOn w:val="Fuentedeprrafopredeter"/>
    <w:link w:val="Ttulo2"/>
    <w:rsid w:val="00F268EB"/>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F268EB"/>
    <w:rPr>
      <w:rFonts w:ascii="CG Times" w:eastAsia="Times New Roman" w:hAnsi="CG Times" w:cs="Times New Roman"/>
      <w:b/>
      <w:bCs/>
      <w:snapToGrid w:val="0"/>
      <w:spacing w:val="-3"/>
      <w:u w:val="single"/>
      <w:lang w:val="es-ES_tradnl" w:eastAsia="es-ES"/>
    </w:rPr>
  </w:style>
  <w:style w:type="character" w:customStyle="1" w:styleId="Ttulo4Car">
    <w:name w:val="Título 4 Car"/>
    <w:aliases w:val="paragraphe[1] Car"/>
    <w:basedOn w:val="Fuentedeprrafopredeter"/>
    <w:link w:val="Ttulo4"/>
    <w:rsid w:val="00F268EB"/>
    <w:rPr>
      <w:rFonts w:ascii="CG Times" w:eastAsia="Times New Roman" w:hAnsi="CG Times" w:cs="Times New Roman"/>
      <w:bCs/>
      <w:snapToGrid w:val="0"/>
      <w:spacing w:val="-3"/>
      <w:u w:val="single"/>
      <w:lang w:val="es-ES_tradnl" w:eastAsia="es-ES"/>
    </w:rPr>
  </w:style>
  <w:style w:type="character" w:customStyle="1" w:styleId="Ttulo5Car">
    <w:name w:val="Título 5 Car"/>
    <w:aliases w:val="paragraphe[2] Car"/>
    <w:basedOn w:val="Fuentedeprrafopredeter"/>
    <w:link w:val="Ttulo5"/>
    <w:rsid w:val="00F268EB"/>
    <w:rPr>
      <w:rFonts w:ascii="Times New Roman" w:eastAsia="Times New Roman" w:hAnsi="Times New Roman" w:cs="Times New Roman"/>
      <w:b/>
      <w:bCs/>
      <w:snapToGrid w:val="0"/>
      <w:sz w:val="28"/>
      <w:lang w:val="es-ES" w:eastAsia="es-ES"/>
    </w:rPr>
  </w:style>
  <w:style w:type="character" w:customStyle="1" w:styleId="Ttulo6Car">
    <w:name w:val="Título 6 Car"/>
    <w:aliases w:val="paragraphe[3] Car"/>
    <w:basedOn w:val="Fuentedeprrafopredeter"/>
    <w:link w:val="Ttulo6"/>
    <w:rsid w:val="00F268EB"/>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F268EB"/>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F268EB"/>
    <w:rPr>
      <w:rFonts w:ascii="Times New Roman" w:eastAsia="Times New Roman" w:hAnsi="Times New Roman" w:cs="Times New Roman"/>
      <w:b/>
      <w:bCs/>
      <w:color w:val="0000FF"/>
      <w:lang w:val="es-ES" w:eastAsia="es-ES"/>
    </w:rPr>
  </w:style>
  <w:style w:type="character" w:customStyle="1" w:styleId="Ttulo9Car">
    <w:name w:val="Título 9 Car"/>
    <w:aliases w:val="liste[3] Car"/>
    <w:basedOn w:val="Fuentedeprrafopredeter"/>
    <w:link w:val="Ttulo9"/>
    <w:rsid w:val="00F268EB"/>
    <w:rPr>
      <w:rFonts w:ascii="Times New Roman" w:eastAsia="Times New Roman" w:hAnsi="Times New Roman" w:cs="Times New Roman"/>
      <w:b/>
      <w:snapToGrid w:val="0"/>
      <w:color w:val="0000FF"/>
      <w:spacing w:val="-3"/>
      <w:lang w:val="es-ES_tradnl" w:eastAsia="es-ES"/>
    </w:rPr>
  </w:style>
  <w:style w:type="numbering" w:customStyle="1" w:styleId="Sinlista1">
    <w:name w:val="Sin lista1"/>
    <w:next w:val="Sinlista"/>
    <w:uiPriority w:val="99"/>
    <w:semiHidden/>
    <w:unhideWhenUsed/>
    <w:rsid w:val="00F268EB"/>
  </w:style>
  <w:style w:type="paragraph" w:customStyle="1" w:styleId="parrafotitulo1">
    <w:name w:val="parrafo titulo 1"/>
    <w:basedOn w:val="Normal"/>
    <w:rsid w:val="00F268EB"/>
    <w:pPr>
      <w:spacing w:before="120" w:after="240" w:line="240" w:lineRule="auto"/>
      <w:ind w:left="851"/>
      <w:jc w:val="both"/>
    </w:pPr>
    <w:rPr>
      <w:rFonts w:ascii="Times New Roman" w:eastAsia="Times New Roman" w:hAnsi="Times New Roman" w:cs="Times New Roman"/>
      <w:bCs/>
      <w:snapToGrid w:val="0"/>
      <w:lang w:val="es-ES_tradnl" w:eastAsia="es-ES"/>
    </w:rPr>
  </w:style>
  <w:style w:type="paragraph" w:styleId="Textoindependiente2">
    <w:name w:val="Body Text 2"/>
    <w:basedOn w:val="Normal"/>
    <w:link w:val="Textoindependiente2Car"/>
    <w:semiHidden/>
    <w:rsid w:val="00F268EB"/>
    <w:pPr>
      <w:widowControl w:val="0"/>
      <w:tabs>
        <w:tab w:val="left" w:pos="-720"/>
        <w:tab w:val="left" w:pos="0"/>
        <w:tab w:val="left" w:pos="720"/>
      </w:tabs>
      <w:suppressAutoHyphens/>
      <w:spacing w:before="120" w:after="120" w:line="240" w:lineRule="auto"/>
      <w:jc w:val="both"/>
    </w:pPr>
    <w:rPr>
      <w:rFonts w:ascii="CG Times" w:eastAsia="Times New Roman" w:hAnsi="CG Times" w:cs="Times New Roman"/>
      <w:bCs/>
      <w:snapToGrid w:val="0"/>
      <w:spacing w:val="-3"/>
      <w:lang w:val="es-ES_tradnl" w:eastAsia="es-ES"/>
    </w:rPr>
  </w:style>
  <w:style w:type="character" w:customStyle="1" w:styleId="Textoindependiente2Car">
    <w:name w:val="Texto independiente 2 Car"/>
    <w:basedOn w:val="Fuentedeprrafopredeter"/>
    <w:link w:val="Textoindependiente2"/>
    <w:semiHidden/>
    <w:rsid w:val="00F268EB"/>
    <w:rPr>
      <w:rFonts w:ascii="CG Times" w:eastAsia="Times New Roman" w:hAnsi="CG Times" w:cs="Times New Roman"/>
      <w:bCs/>
      <w:snapToGrid w:val="0"/>
      <w:spacing w:val="-3"/>
      <w:lang w:val="es-ES_tradnl" w:eastAsia="es-ES"/>
    </w:rPr>
  </w:style>
  <w:style w:type="paragraph" w:customStyle="1" w:styleId="NumeracinconLetras1">
    <w:name w:val="Numeración con Letras 1"/>
    <w:basedOn w:val="Normal"/>
    <w:rsid w:val="00F268EB"/>
    <w:pPr>
      <w:spacing w:before="120" w:after="60" w:line="240" w:lineRule="auto"/>
      <w:jc w:val="both"/>
    </w:pPr>
    <w:rPr>
      <w:rFonts w:ascii="Times New Roman" w:eastAsia="Times New Roman" w:hAnsi="Times New Roman" w:cs="Times New Roman"/>
      <w:bCs/>
      <w:lang w:val="es-ES_tradnl" w:eastAsia="es-ES"/>
    </w:rPr>
  </w:style>
  <w:style w:type="character" w:styleId="Hipervnculo">
    <w:name w:val="Hyperlink"/>
    <w:semiHidden/>
    <w:rsid w:val="00F268EB"/>
    <w:rPr>
      <w:color w:val="0000FF"/>
      <w:u w:val="single"/>
    </w:rPr>
  </w:style>
  <w:style w:type="paragraph" w:styleId="Sangra3detindependiente">
    <w:name w:val="Body Text Indent 3"/>
    <w:basedOn w:val="Normal"/>
    <w:link w:val="Sangra3detindependienteCar"/>
    <w:semiHidden/>
    <w:rsid w:val="00F268EB"/>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Times New Roman"/>
      <w:bCs/>
      <w:snapToGrid w:val="0"/>
      <w:spacing w:val="-3"/>
      <w:lang w:val="es-ES_tradnl" w:eastAsia="es-ES"/>
    </w:rPr>
  </w:style>
  <w:style w:type="character" w:customStyle="1" w:styleId="Sangra3detindependienteCar">
    <w:name w:val="Sangría 3 de t. independiente Car"/>
    <w:basedOn w:val="Fuentedeprrafopredeter"/>
    <w:link w:val="Sangra3detindependiente"/>
    <w:semiHidden/>
    <w:rsid w:val="00F268EB"/>
    <w:rPr>
      <w:rFonts w:ascii="CG Times" w:eastAsia="Times New Roman" w:hAnsi="CG Times" w:cs="Times New Roman"/>
      <w:bCs/>
      <w:snapToGrid w:val="0"/>
      <w:spacing w:val="-3"/>
      <w:lang w:val="es-ES_tradnl" w:eastAsia="es-ES"/>
    </w:rPr>
  </w:style>
  <w:style w:type="paragraph" w:styleId="Textoindependiente">
    <w:name w:val="Body Text"/>
    <w:basedOn w:val="Normal"/>
    <w:link w:val="TextoindependienteCar"/>
    <w:rsid w:val="00F268EB"/>
    <w:pPr>
      <w:widowControl w:val="0"/>
      <w:tabs>
        <w:tab w:val="left" w:pos="-720"/>
      </w:tabs>
      <w:suppressAutoHyphens/>
      <w:spacing w:before="120" w:after="120" w:line="240" w:lineRule="auto"/>
      <w:jc w:val="center"/>
    </w:pPr>
    <w:rPr>
      <w:rFonts w:ascii="CG Times" w:eastAsia="Times New Roman" w:hAnsi="CG Times" w:cs="Times New Roman"/>
      <w:b/>
      <w:bCs/>
      <w:snapToGrid w:val="0"/>
      <w:sz w:val="28"/>
      <w:lang w:val="es-ES_tradnl" w:eastAsia="es-ES"/>
    </w:rPr>
  </w:style>
  <w:style w:type="character" w:customStyle="1" w:styleId="TextoindependienteCar">
    <w:name w:val="Texto independiente Car"/>
    <w:basedOn w:val="Fuentedeprrafopredeter"/>
    <w:link w:val="Textoindependiente"/>
    <w:rsid w:val="00F268EB"/>
    <w:rPr>
      <w:rFonts w:ascii="CG Times" w:eastAsia="Times New Roman" w:hAnsi="CG Times" w:cs="Times New Roman"/>
      <w:b/>
      <w:bCs/>
      <w:snapToGrid w:val="0"/>
      <w:sz w:val="28"/>
      <w:lang w:val="es-ES_tradnl" w:eastAsia="es-ES"/>
    </w:rPr>
  </w:style>
  <w:style w:type="paragraph" w:styleId="Sangradetextonormal">
    <w:name w:val="Body Text Indent"/>
    <w:basedOn w:val="Normal"/>
    <w:link w:val="SangradetextonormalCar"/>
    <w:rsid w:val="00F268EB"/>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Times New Roman"/>
      <w:bCs/>
      <w:snapToGrid w:val="0"/>
      <w:spacing w:val="-3"/>
      <w:lang w:val="es-ES_tradnl" w:eastAsia="es-ES"/>
    </w:rPr>
  </w:style>
  <w:style w:type="character" w:customStyle="1" w:styleId="SangradetextonormalCar">
    <w:name w:val="Sangría de texto normal Car"/>
    <w:basedOn w:val="Fuentedeprrafopredeter"/>
    <w:link w:val="Sangradetextonormal"/>
    <w:rsid w:val="00F268EB"/>
    <w:rPr>
      <w:rFonts w:ascii="CG Times" w:eastAsia="Times New Roman" w:hAnsi="CG Times" w:cs="Times New Roman"/>
      <w:bCs/>
      <w:snapToGrid w:val="0"/>
      <w:spacing w:val="-3"/>
      <w:lang w:val="es-ES_tradnl" w:eastAsia="es-ES"/>
    </w:rPr>
  </w:style>
  <w:style w:type="paragraph" w:styleId="Textoindependiente3">
    <w:name w:val="Body Text 3"/>
    <w:basedOn w:val="Normal"/>
    <w:link w:val="Textoindependiente3Car"/>
    <w:semiHidden/>
    <w:rsid w:val="00F268EB"/>
    <w:pPr>
      <w:widowControl w:val="0"/>
      <w:spacing w:before="120" w:after="120" w:line="240" w:lineRule="auto"/>
      <w:jc w:val="both"/>
    </w:pPr>
    <w:rPr>
      <w:rFonts w:ascii="CG Times" w:eastAsia="Times New Roman" w:hAnsi="CG Times" w:cs="Times New Roman"/>
      <w:bCs/>
      <w:snapToGrid w:val="0"/>
      <w:color w:val="FF0000"/>
      <w:spacing w:val="-3"/>
      <w:lang w:val="es-ES_tradnl" w:eastAsia="es-ES"/>
    </w:rPr>
  </w:style>
  <w:style w:type="character" w:customStyle="1" w:styleId="Textoindependiente3Car">
    <w:name w:val="Texto independiente 3 Car"/>
    <w:basedOn w:val="Fuentedeprrafopredeter"/>
    <w:link w:val="Textoindependiente3"/>
    <w:semiHidden/>
    <w:rsid w:val="00F268EB"/>
    <w:rPr>
      <w:rFonts w:ascii="CG Times" w:eastAsia="Times New Roman" w:hAnsi="CG Times" w:cs="Times New Roman"/>
      <w:bCs/>
      <w:snapToGrid w:val="0"/>
      <w:color w:val="FF0000"/>
      <w:spacing w:val="-3"/>
      <w:lang w:val="es-ES_tradnl" w:eastAsia="es-ES"/>
    </w:rPr>
  </w:style>
  <w:style w:type="paragraph" w:customStyle="1" w:styleId="NumeracinconLetras2">
    <w:name w:val="Numeración con Letras 2"/>
    <w:basedOn w:val="Normal"/>
    <w:next w:val="Normal"/>
    <w:rsid w:val="00F268EB"/>
    <w:pPr>
      <w:spacing w:before="120" w:after="120" w:line="240" w:lineRule="auto"/>
      <w:jc w:val="both"/>
    </w:pPr>
    <w:rPr>
      <w:rFonts w:ascii="Times New Roman" w:eastAsia="Times New Roman" w:hAnsi="Times New Roman" w:cs="Times New Roman"/>
      <w:bCs/>
      <w:lang w:val="es-ES_tradnl" w:eastAsia="es-ES"/>
    </w:rPr>
  </w:style>
  <w:style w:type="paragraph" w:styleId="Sangra2detindependiente">
    <w:name w:val="Body Text Indent 2"/>
    <w:basedOn w:val="Normal"/>
    <w:link w:val="Sangra2detindependienteCar"/>
    <w:semiHidden/>
    <w:rsid w:val="00F268EB"/>
    <w:pPr>
      <w:widowControl w:val="0"/>
      <w:tabs>
        <w:tab w:val="left" w:pos="-720"/>
        <w:tab w:val="left" w:pos="0"/>
      </w:tabs>
      <w:suppressAutoHyphens/>
      <w:spacing w:before="120" w:after="120" w:line="240" w:lineRule="auto"/>
      <w:ind w:left="360"/>
      <w:jc w:val="both"/>
    </w:pPr>
    <w:rPr>
      <w:rFonts w:ascii="CG Times" w:eastAsia="Times New Roman" w:hAnsi="CG Times" w:cs="Times New Roman"/>
      <w:bCs/>
      <w:snapToGrid w:val="0"/>
      <w:spacing w:val="-3"/>
      <w:lang w:val="es-ES_tradnl" w:eastAsia="es-ES"/>
    </w:rPr>
  </w:style>
  <w:style w:type="character" w:customStyle="1" w:styleId="Sangra2detindependienteCar">
    <w:name w:val="Sangría 2 de t. independiente Car"/>
    <w:basedOn w:val="Fuentedeprrafopredeter"/>
    <w:link w:val="Sangra2detindependiente"/>
    <w:semiHidden/>
    <w:rsid w:val="00F268EB"/>
    <w:rPr>
      <w:rFonts w:ascii="CG Times" w:eastAsia="Times New Roman" w:hAnsi="CG Times" w:cs="Times New Roman"/>
      <w:bCs/>
      <w:snapToGrid w:val="0"/>
      <w:spacing w:val="-3"/>
      <w:lang w:val="es-ES_tradnl" w:eastAsia="es-ES"/>
    </w:rPr>
  </w:style>
  <w:style w:type="paragraph" w:styleId="Textodebloque">
    <w:name w:val="Block Text"/>
    <w:basedOn w:val="Normal"/>
    <w:semiHidden/>
    <w:rsid w:val="00F268EB"/>
    <w:pPr>
      <w:tabs>
        <w:tab w:val="left" w:pos="851"/>
        <w:tab w:val="right" w:pos="4074"/>
      </w:tabs>
      <w:spacing w:before="120" w:after="120" w:line="240" w:lineRule="auto"/>
      <w:ind w:left="851" w:right="23" w:hanging="851"/>
      <w:jc w:val="both"/>
      <w:outlineLvl w:val="0"/>
    </w:pPr>
    <w:rPr>
      <w:rFonts w:ascii="Times New Roman" w:eastAsia="Times New Roman" w:hAnsi="Times New Roman" w:cs="Times New Roman"/>
      <w:lang w:val="es-ES" w:eastAsia="es-ES"/>
    </w:rPr>
  </w:style>
  <w:style w:type="paragraph" w:styleId="Ttulo">
    <w:name w:val="Title"/>
    <w:basedOn w:val="Normal"/>
    <w:link w:val="TtuloCar"/>
    <w:qFormat/>
    <w:rsid w:val="00F268EB"/>
    <w:pPr>
      <w:widowControl w:val="0"/>
      <w:spacing w:before="120" w:after="120" w:line="240" w:lineRule="auto"/>
      <w:jc w:val="both"/>
    </w:pPr>
    <w:rPr>
      <w:rFonts w:ascii="Courier New" w:eastAsia="Times New Roman" w:hAnsi="Courier New" w:cs="Times New Roman"/>
      <w:bCs/>
      <w:snapToGrid w:val="0"/>
      <w:lang w:val="es-ES" w:eastAsia="es-ES"/>
    </w:rPr>
  </w:style>
  <w:style w:type="character" w:customStyle="1" w:styleId="TtuloCar">
    <w:name w:val="Título Car"/>
    <w:basedOn w:val="Fuentedeprrafopredeter"/>
    <w:link w:val="Ttulo"/>
    <w:rsid w:val="00F268EB"/>
    <w:rPr>
      <w:rFonts w:ascii="Courier New" w:eastAsia="Times New Roman" w:hAnsi="Courier New" w:cs="Times New Roman"/>
      <w:bCs/>
      <w:snapToGrid w:val="0"/>
      <w:lang w:val="es-ES" w:eastAsia="es-ES"/>
    </w:rPr>
  </w:style>
  <w:style w:type="paragraph" w:customStyle="1" w:styleId="PA">
    <w:name w:val="PA"/>
    <w:basedOn w:val="Normal"/>
    <w:rsid w:val="00F268EB"/>
    <w:pPr>
      <w:tabs>
        <w:tab w:val="right" w:pos="9072"/>
      </w:tabs>
      <w:spacing w:before="120" w:after="120" w:line="240" w:lineRule="auto"/>
      <w:jc w:val="right"/>
    </w:pPr>
    <w:rPr>
      <w:rFonts w:ascii="Times New Roman" w:eastAsia="Times New Roman" w:hAnsi="Times New Roman" w:cs="Times New Roman"/>
      <w:bCs/>
      <w:color w:val="000000"/>
      <w:sz w:val="18"/>
      <w:lang w:val="es-ES_tradnl" w:eastAsia="es-ES"/>
    </w:rPr>
  </w:style>
  <w:style w:type="paragraph" w:customStyle="1" w:styleId="Textodenotaalfinal">
    <w:name w:val="Texto de nota al final"/>
    <w:basedOn w:val="Normal"/>
    <w:rsid w:val="00F268EB"/>
    <w:pPr>
      <w:widowControl w:val="0"/>
      <w:spacing w:before="120" w:after="120" w:line="240" w:lineRule="auto"/>
      <w:jc w:val="both"/>
    </w:pPr>
    <w:rPr>
      <w:rFonts w:ascii="Courier New" w:eastAsia="Times New Roman" w:hAnsi="Courier New" w:cs="Times New Roman"/>
      <w:bCs/>
      <w:snapToGrid w:val="0"/>
      <w:lang w:val="es-ES" w:eastAsia="es-ES"/>
    </w:rPr>
  </w:style>
  <w:style w:type="character" w:styleId="Nmerodepgina">
    <w:name w:val="page number"/>
    <w:basedOn w:val="Fuentedeprrafopredeter"/>
    <w:semiHidden/>
    <w:rsid w:val="00F268EB"/>
  </w:style>
  <w:style w:type="paragraph" w:styleId="Encabezado">
    <w:name w:val="header"/>
    <w:basedOn w:val="Normal"/>
    <w:link w:val="EncabezadoCar"/>
    <w:semiHidden/>
    <w:rsid w:val="00F268EB"/>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EncabezadoCar">
    <w:name w:val="Encabezado Car"/>
    <w:basedOn w:val="Fuentedeprrafopredeter"/>
    <w:link w:val="Encabezado"/>
    <w:semiHidden/>
    <w:rsid w:val="00F268EB"/>
    <w:rPr>
      <w:rFonts w:ascii="Courier New" w:eastAsia="Times New Roman" w:hAnsi="Courier New" w:cs="Times New Roman"/>
      <w:bCs/>
      <w:snapToGrid w:val="0"/>
      <w:lang w:val="es-ES" w:eastAsia="es-ES"/>
    </w:rPr>
  </w:style>
  <w:style w:type="paragraph" w:styleId="Piedepgina">
    <w:name w:val="footer"/>
    <w:basedOn w:val="Normal"/>
    <w:link w:val="PiedepginaCar"/>
    <w:uiPriority w:val="99"/>
    <w:rsid w:val="00F268EB"/>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PiedepginaCar">
    <w:name w:val="Pie de página Car"/>
    <w:basedOn w:val="Fuentedeprrafopredeter"/>
    <w:link w:val="Piedepgina"/>
    <w:uiPriority w:val="99"/>
    <w:rsid w:val="00F268EB"/>
    <w:rPr>
      <w:rFonts w:ascii="Courier New" w:eastAsia="Times New Roman" w:hAnsi="Courier New" w:cs="Times New Roman"/>
      <w:bCs/>
      <w:snapToGrid w:val="0"/>
      <w:lang w:val="es-ES" w:eastAsia="es-ES"/>
    </w:rPr>
  </w:style>
  <w:style w:type="character" w:styleId="Hipervnculovisitado">
    <w:name w:val="FollowedHyperlink"/>
    <w:semiHidden/>
    <w:rsid w:val="00F268EB"/>
    <w:rPr>
      <w:color w:val="800080"/>
      <w:u w:val="single"/>
    </w:rPr>
  </w:style>
  <w:style w:type="paragraph" w:styleId="TDC1">
    <w:name w:val="toc 1"/>
    <w:basedOn w:val="Normal"/>
    <w:next w:val="Normal"/>
    <w:autoRedefine/>
    <w:semiHidden/>
    <w:rsid w:val="00F268EB"/>
    <w:pPr>
      <w:tabs>
        <w:tab w:val="left" w:pos="1260"/>
        <w:tab w:val="right" w:leader="dot" w:pos="9111"/>
      </w:tabs>
      <w:spacing w:before="120" w:after="120" w:line="240" w:lineRule="auto"/>
      <w:jc w:val="both"/>
    </w:pPr>
    <w:rPr>
      <w:rFonts w:ascii="Times New Roman" w:eastAsia="Times New Roman" w:hAnsi="Times New Roman" w:cs="Times New Roman"/>
      <w:bCs/>
      <w:lang w:val="es-ES" w:eastAsia="es-ES"/>
    </w:rPr>
  </w:style>
  <w:style w:type="paragraph" w:styleId="Subttulo">
    <w:name w:val="Subtitle"/>
    <w:basedOn w:val="Normal"/>
    <w:link w:val="SubttuloCar"/>
    <w:qFormat/>
    <w:rsid w:val="00F268EB"/>
    <w:pPr>
      <w:spacing w:before="120" w:after="120" w:line="240" w:lineRule="auto"/>
      <w:jc w:val="center"/>
    </w:pPr>
    <w:rPr>
      <w:rFonts w:ascii="Times New Roman" w:eastAsia="Times New Roman" w:hAnsi="Times New Roman" w:cs="Times New Roman"/>
      <w:b/>
      <w:lang w:val="es-ES" w:eastAsia="es-ES"/>
    </w:rPr>
  </w:style>
  <w:style w:type="character" w:customStyle="1" w:styleId="SubttuloCar">
    <w:name w:val="Subtítulo Car"/>
    <w:basedOn w:val="Fuentedeprrafopredeter"/>
    <w:link w:val="Subttulo"/>
    <w:rsid w:val="00F268EB"/>
    <w:rPr>
      <w:rFonts w:ascii="Times New Roman" w:eastAsia="Times New Roman" w:hAnsi="Times New Roman" w:cs="Times New Roman"/>
      <w:b/>
      <w:lang w:val="es-ES" w:eastAsia="es-ES"/>
    </w:rPr>
  </w:style>
  <w:style w:type="paragraph" w:customStyle="1" w:styleId="Tdc4">
    <w:name w:val="Tdc 4"/>
    <w:basedOn w:val="Normal"/>
    <w:rsid w:val="00F268EB"/>
    <w:pPr>
      <w:widowControl w:val="0"/>
      <w:tabs>
        <w:tab w:val="right" w:leader="dot" w:pos="9360"/>
      </w:tabs>
      <w:suppressAutoHyphens/>
      <w:spacing w:before="120" w:after="120" w:line="240" w:lineRule="auto"/>
      <w:ind w:left="2880" w:right="720" w:hanging="720"/>
      <w:jc w:val="both"/>
    </w:pPr>
    <w:rPr>
      <w:rFonts w:ascii="Times New Roman" w:eastAsia="Times New Roman" w:hAnsi="Times New Roman" w:cs="Times New Roman"/>
      <w:bCs/>
      <w:snapToGrid w:val="0"/>
      <w:spacing w:val="-3"/>
      <w:lang w:val="en-US" w:eastAsia="es-ES"/>
    </w:rPr>
  </w:style>
  <w:style w:type="paragraph" w:styleId="Textosinformato">
    <w:name w:val="Plain Text"/>
    <w:basedOn w:val="Normal"/>
    <w:link w:val="TextosinformatoCar"/>
    <w:semiHidden/>
    <w:rsid w:val="00F268EB"/>
    <w:pPr>
      <w:spacing w:before="120" w:after="120" w:line="240" w:lineRule="auto"/>
      <w:jc w:val="both"/>
    </w:pPr>
    <w:rPr>
      <w:rFonts w:ascii="Courier New" w:eastAsia="Times New Roman" w:hAnsi="Courier New" w:cs="Times New Roman"/>
      <w:bCs/>
      <w:lang w:val="es-ES" w:eastAsia="es-ES"/>
    </w:rPr>
  </w:style>
  <w:style w:type="character" w:customStyle="1" w:styleId="TextosinformatoCar">
    <w:name w:val="Texto sin formato Car"/>
    <w:basedOn w:val="Fuentedeprrafopredeter"/>
    <w:link w:val="Textosinformato"/>
    <w:semiHidden/>
    <w:rsid w:val="00F268EB"/>
    <w:rPr>
      <w:rFonts w:ascii="Courier New" w:eastAsia="Times New Roman" w:hAnsi="Courier New" w:cs="Times New Roman"/>
      <w:bCs/>
      <w:lang w:val="es-ES" w:eastAsia="es-ES"/>
    </w:rPr>
  </w:style>
  <w:style w:type="paragraph" w:customStyle="1" w:styleId="Tdc2">
    <w:name w:val="Tdc 2"/>
    <w:basedOn w:val="Normal"/>
    <w:rsid w:val="00F268EB"/>
    <w:pPr>
      <w:widowControl w:val="0"/>
      <w:tabs>
        <w:tab w:val="right" w:leader="dot" w:pos="9360"/>
      </w:tabs>
      <w:suppressAutoHyphens/>
      <w:spacing w:before="120" w:after="120" w:line="240" w:lineRule="auto"/>
      <w:ind w:left="1440" w:right="720" w:hanging="720"/>
      <w:jc w:val="both"/>
    </w:pPr>
    <w:rPr>
      <w:rFonts w:ascii="Courier New" w:eastAsia="Times New Roman" w:hAnsi="Courier New" w:cs="Times New Roman"/>
      <w:bCs/>
      <w:snapToGrid w:val="0"/>
      <w:lang w:val="en-US" w:eastAsia="es-ES"/>
    </w:rPr>
  </w:style>
  <w:style w:type="character" w:customStyle="1" w:styleId="cla">
    <w:name w:val="cla"/>
    <w:rsid w:val="00F268EB"/>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F268EB"/>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F268EB"/>
    <w:pPr>
      <w:tabs>
        <w:tab w:val="left" w:pos="851"/>
      </w:tabs>
      <w:spacing w:before="120" w:after="120" w:line="240" w:lineRule="auto"/>
      <w:ind w:left="851"/>
      <w:jc w:val="both"/>
    </w:pPr>
    <w:rPr>
      <w:rFonts w:ascii="Verdana" w:eastAsia="Times New Roman" w:hAnsi="Verdana" w:cs="Times New Roman"/>
      <w:bCs/>
      <w:snapToGrid w:val="0"/>
      <w:spacing w:val="-2"/>
      <w:sz w:val="18"/>
      <w:lang w:val="es-ES_tradnl" w:eastAsia="es-ES"/>
    </w:rPr>
  </w:style>
  <w:style w:type="paragraph" w:customStyle="1" w:styleId="EstiloArtculoconNNegrita">
    <w:name w:val="Estilo Artículo con Nº + Negrita"/>
    <w:basedOn w:val="Normal"/>
    <w:rsid w:val="00F268EB"/>
    <w:pPr>
      <w:keepLines/>
      <w:tabs>
        <w:tab w:val="num" w:pos="2048"/>
      </w:tabs>
      <w:spacing w:before="120" w:after="120" w:line="240" w:lineRule="auto"/>
      <w:jc w:val="both"/>
    </w:pPr>
    <w:rPr>
      <w:rFonts w:ascii="Times New Roman" w:eastAsia="Times New Roman" w:hAnsi="Times New Roman" w:cs="Times New Roman"/>
      <w:sz w:val="24"/>
      <w:lang w:val="es-ES_tradnl" w:eastAsia="es-ES"/>
    </w:rPr>
  </w:style>
  <w:style w:type="paragraph" w:styleId="Textonotapie">
    <w:name w:val="footnote text"/>
    <w:basedOn w:val="Normal"/>
    <w:link w:val="TextonotapieCar"/>
    <w:semiHidden/>
    <w:rsid w:val="00F268EB"/>
    <w:pPr>
      <w:spacing w:after="0" w:line="240" w:lineRule="auto"/>
    </w:pPr>
    <w:rPr>
      <w:rFonts w:ascii="Times New Roman" w:eastAsia="Times New Roman" w:hAnsi="Times New Roman" w:cs="Times New Roman"/>
      <w:bCs/>
      <w:lang w:val="es-ES" w:eastAsia="es-ES"/>
    </w:rPr>
  </w:style>
  <w:style w:type="character" w:customStyle="1" w:styleId="TextonotapieCar">
    <w:name w:val="Texto nota pie Car"/>
    <w:basedOn w:val="Fuentedeprrafopredeter"/>
    <w:link w:val="Textonotapie"/>
    <w:semiHidden/>
    <w:rsid w:val="00F268EB"/>
    <w:rPr>
      <w:rFonts w:ascii="Times New Roman" w:eastAsia="Times New Roman" w:hAnsi="Times New Roman" w:cs="Times New Roman"/>
      <w:bCs/>
      <w:lang w:val="es-ES" w:eastAsia="es-ES"/>
    </w:rPr>
  </w:style>
  <w:style w:type="character" w:customStyle="1" w:styleId="CarCar2">
    <w:name w:val="Car Car2"/>
    <w:semiHidden/>
    <w:rsid w:val="00F268EB"/>
    <w:rPr>
      <w:lang w:val="es-ES" w:eastAsia="es-ES" w:bidi="ar-SA"/>
    </w:rPr>
  </w:style>
  <w:style w:type="character" w:styleId="Refdenotaalpie">
    <w:name w:val="footnote reference"/>
    <w:semiHidden/>
    <w:rsid w:val="00F268EB"/>
    <w:rPr>
      <w:vertAlign w:val="superscript"/>
    </w:rPr>
  </w:style>
  <w:style w:type="paragraph" w:customStyle="1" w:styleId="Lista--">
    <w:name w:val="Lista --"/>
    <w:basedOn w:val="Normal"/>
    <w:rsid w:val="00F268EB"/>
    <w:pPr>
      <w:tabs>
        <w:tab w:val="num" w:pos="720"/>
      </w:tabs>
      <w:spacing w:after="0" w:line="288" w:lineRule="auto"/>
      <w:ind w:left="720" w:hanging="360"/>
      <w:jc w:val="both"/>
    </w:pPr>
    <w:rPr>
      <w:rFonts w:ascii="Times New Roman" w:eastAsia="Times New Roman" w:hAnsi="Times New Roman" w:cs="Times New Roman"/>
      <w:bCs/>
      <w:lang w:val="es-ES" w:eastAsia="es-MX"/>
    </w:rPr>
  </w:style>
  <w:style w:type="paragraph" w:styleId="Textodeglobo">
    <w:name w:val="Balloon Text"/>
    <w:basedOn w:val="Normal"/>
    <w:link w:val="TextodegloboCar"/>
    <w:semiHidden/>
    <w:rsid w:val="00F268EB"/>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F268EB"/>
    <w:rPr>
      <w:rFonts w:ascii="Tahoma" w:eastAsia="Times New Roman" w:hAnsi="Tahoma" w:cs="Tahoma"/>
      <w:bCs/>
      <w:sz w:val="16"/>
      <w:szCs w:val="16"/>
      <w:lang w:val="es-ES" w:eastAsia="es-ES"/>
    </w:rPr>
  </w:style>
  <w:style w:type="character" w:styleId="Refdecomentario">
    <w:name w:val="annotation reference"/>
    <w:semiHidden/>
    <w:rsid w:val="00F268EB"/>
    <w:rPr>
      <w:sz w:val="16"/>
      <w:szCs w:val="16"/>
    </w:rPr>
  </w:style>
  <w:style w:type="paragraph" w:styleId="Textocomentario">
    <w:name w:val="annotation text"/>
    <w:basedOn w:val="Normal"/>
    <w:link w:val="TextocomentarioCar"/>
    <w:semiHidden/>
    <w:rsid w:val="00F268EB"/>
    <w:pPr>
      <w:tabs>
        <w:tab w:val="left" w:pos="1260"/>
      </w:tabs>
      <w:spacing w:before="120" w:after="120" w:line="240" w:lineRule="auto"/>
      <w:jc w:val="both"/>
    </w:pPr>
    <w:rPr>
      <w:rFonts w:ascii="Bookman Old Style" w:eastAsia="Times New Roman" w:hAnsi="Bookman Old Style" w:cs="Times New Roman"/>
      <w:spacing w:val="-3"/>
      <w:lang w:val="es-MX" w:eastAsia="x-none"/>
    </w:rPr>
  </w:style>
  <w:style w:type="character" w:customStyle="1" w:styleId="TextocomentarioCar">
    <w:name w:val="Texto comentario Car"/>
    <w:basedOn w:val="Fuentedeprrafopredeter"/>
    <w:link w:val="Textocomentario"/>
    <w:semiHidden/>
    <w:rsid w:val="00F268EB"/>
    <w:rPr>
      <w:rFonts w:ascii="Bookman Old Style" w:eastAsia="Times New Roman" w:hAnsi="Bookman Old Style" w:cs="Times New Roman"/>
      <w:spacing w:val="-3"/>
      <w:lang w:val="es-MX" w:eastAsia="x-none"/>
    </w:rPr>
  </w:style>
  <w:style w:type="paragraph" w:customStyle="1" w:styleId="FormularioNormal">
    <w:name w:val="Formulario Normal"/>
    <w:basedOn w:val="Normal"/>
    <w:rsid w:val="00F268EB"/>
    <w:pPr>
      <w:widowControl w:val="0"/>
      <w:autoSpaceDE w:val="0"/>
      <w:autoSpaceDN w:val="0"/>
      <w:adjustRightInd w:val="0"/>
      <w:spacing w:after="0" w:line="240" w:lineRule="auto"/>
      <w:jc w:val="both"/>
    </w:pPr>
    <w:rPr>
      <w:rFonts w:ascii="Times New Roman" w:eastAsia="Times New Roman" w:hAnsi="Times New Roman" w:cs="Arial"/>
      <w:sz w:val="24"/>
      <w:szCs w:val="24"/>
      <w:lang w:val="es-ES_tradnl" w:eastAsia="es-ES"/>
    </w:rPr>
  </w:style>
  <w:style w:type="paragraph" w:customStyle="1" w:styleId="NormalClusula">
    <w:name w:val="Normal Cláusula"/>
    <w:basedOn w:val="Normal"/>
    <w:rsid w:val="00F268EB"/>
    <w:pPr>
      <w:spacing w:after="120" w:line="240" w:lineRule="auto"/>
      <w:ind w:left="1985"/>
      <w:jc w:val="both"/>
    </w:pPr>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F268EB"/>
    <w:pPr>
      <w:spacing w:before="120" w:after="120" w:line="240" w:lineRule="auto"/>
      <w:ind w:left="720"/>
      <w:contextualSpacing/>
      <w:jc w:val="both"/>
    </w:pPr>
    <w:rPr>
      <w:rFonts w:ascii="Times New Roman" w:eastAsia="Times New Roman" w:hAnsi="Times New Roman" w:cs="Times New Roman"/>
      <w:bCs/>
      <w:lang w:val="es-ES" w:eastAsia="es-ES"/>
    </w:rPr>
  </w:style>
  <w:style w:type="paragraph" w:styleId="Textonotaalfinal">
    <w:name w:val="endnote text"/>
    <w:basedOn w:val="Normal"/>
    <w:link w:val="TextonotaalfinalCar"/>
    <w:uiPriority w:val="99"/>
    <w:unhideWhenUsed/>
    <w:rsid w:val="00F268EB"/>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F268EB"/>
    <w:rPr>
      <w:rFonts w:ascii="Arial" w:eastAsia="Times New Roman" w:hAnsi="Arial" w:cs="Times New Roman"/>
      <w:bCs/>
      <w:sz w:val="20"/>
      <w:szCs w:val="20"/>
      <w:lang w:val="es-ES" w:eastAsia="es-ES"/>
    </w:rPr>
  </w:style>
  <w:style w:type="character" w:styleId="Refdenotaalfinal">
    <w:name w:val="endnote reference"/>
    <w:semiHidden/>
    <w:unhideWhenUsed/>
    <w:rsid w:val="00F268EB"/>
    <w:rPr>
      <w:vertAlign w:val="superscript"/>
    </w:rPr>
  </w:style>
  <w:style w:type="table" w:styleId="Tablaconcuadrcula">
    <w:name w:val="Table Grid"/>
    <w:basedOn w:val="Tablanormal"/>
    <w:uiPriority w:val="59"/>
    <w:rsid w:val="00F268EB"/>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268EB"/>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F268EB"/>
    <w:pPr>
      <w:autoSpaceDE w:val="0"/>
      <w:autoSpaceDN w:val="0"/>
      <w:adjustRightInd w:val="0"/>
      <w:spacing w:after="0" w:line="240" w:lineRule="auto"/>
    </w:pPr>
    <w:rPr>
      <w:rFonts w:ascii="Tahoma" w:eastAsia="Times New Roman" w:hAnsi="Tahoma" w:cs="Tahoma"/>
      <w:color w:val="000000"/>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F268EB"/>
    <w:pPr>
      <w:tabs>
        <w:tab w:val="clear" w:pos="1260"/>
      </w:tabs>
    </w:pPr>
    <w:rPr>
      <w:rFonts w:ascii="Times New Roman" w:hAnsi="Times New Roman"/>
      <w:b/>
      <w:bCs/>
      <w:spacing w:val="0"/>
      <w:sz w:val="20"/>
      <w:szCs w:val="20"/>
      <w:lang w:val="es-ES" w:eastAsia="es-ES"/>
    </w:rPr>
  </w:style>
  <w:style w:type="character" w:customStyle="1" w:styleId="AsuntodelcomentarioCar">
    <w:name w:val="Asunto del comentario Car"/>
    <w:basedOn w:val="TextocomentarioCar"/>
    <w:link w:val="Asuntodelcomentario"/>
    <w:uiPriority w:val="99"/>
    <w:semiHidden/>
    <w:rsid w:val="00F268EB"/>
    <w:rPr>
      <w:rFonts w:ascii="Times New Roman" w:eastAsia="Times New Roman" w:hAnsi="Times New Roman" w:cs="Times New Roman"/>
      <w:b/>
      <w:bCs/>
      <w:spacing w:val="-3"/>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F268EB"/>
    <w:pPr>
      <w:keepNext/>
      <w:widowControl w:val="0"/>
      <w:numPr>
        <w:numId w:val="1"/>
      </w:numPr>
      <w:spacing w:before="120" w:after="120" w:line="240" w:lineRule="auto"/>
      <w:outlineLvl w:val="0"/>
    </w:pPr>
    <w:rPr>
      <w:rFonts w:ascii="Arial Negrita" w:eastAsia="Times New Roman" w:hAnsi="Arial Negrita" w:cs="Times New Roman"/>
      <w:b/>
      <w:bCs/>
      <w:caps/>
      <w:snapToGrid w:val="0"/>
      <w:kern w:val="28"/>
      <w:sz w:val="24"/>
      <w:lang w:val="es-ES" w:eastAsia="es-ES"/>
    </w:rPr>
  </w:style>
  <w:style w:type="paragraph" w:styleId="Ttulo2">
    <w:name w:val="heading 2"/>
    <w:aliases w:val="T2"/>
    <w:basedOn w:val="Normal"/>
    <w:next w:val="Normal"/>
    <w:link w:val="Ttulo2Car"/>
    <w:autoRedefine/>
    <w:qFormat/>
    <w:rsid w:val="00F268EB"/>
    <w:pPr>
      <w:keepNext/>
      <w:widowControl w:val="0"/>
      <w:spacing w:before="120" w:after="120" w:line="240" w:lineRule="auto"/>
      <w:outlineLvl w:val="1"/>
    </w:pPr>
    <w:rPr>
      <w:rFonts w:ascii="Arial" w:eastAsia="Times New Roman" w:hAnsi="Arial" w:cs="Times New Roman"/>
      <w:bCs/>
      <w:lang w:val="es-ES_tradnl" w:eastAsia="es-ES"/>
    </w:rPr>
  </w:style>
  <w:style w:type="paragraph" w:styleId="Ttulo3">
    <w:name w:val="heading 3"/>
    <w:aliases w:val="T3,título 3"/>
    <w:basedOn w:val="Normal"/>
    <w:next w:val="Normal"/>
    <w:link w:val="Ttulo3Car"/>
    <w:qFormat/>
    <w:rsid w:val="00F268EB"/>
    <w:pPr>
      <w:keepNext/>
      <w:widowControl w:val="0"/>
      <w:numPr>
        <w:ilvl w:val="2"/>
        <w:numId w:val="1"/>
      </w:numPr>
      <w:tabs>
        <w:tab w:val="left" w:pos="-720"/>
        <w:tab w:val="left" w:pos="0"/>
      </w:tabs>
      <w:suppressAutoHyphens/>
      <w:spacing w:before="120" w:after="120" w:line="240" w:lineRule="auto"/>
      <w:jc w:val="both"/>
      <w:outlineLvl w:val="2"/>
    </w:pPr>
    <w:rPr>
      <w:rFonts w:ascii="CG Times" w:eastAsia="Times New Roman" w:hAnsi="CG Times" w:cs="Times New Roman"/>
      <w:b/>
      <w:bCs/>
      <w:snapToGrid w:val="0"/>
      <w:spacing w:val="-3"/>
      <w:u w:val="single"/>
      <w:lang w:val="es-ES_tradnl" w:eastAsia="es-ES"/>
    </w:rPr>
  </w:style>
  <w:style w:type="paragraph" w:styleId="Ttulo4">
    <w:name w:val="heading 4"/>
    <w:aliases w:val="paragraphe[1]"/>
    <w:basedOn w:val="Normal"/>
    <w:next w:val="Normal"/>
    <w:link w:val="Ttulo4Car"/>
    <w:qFormat/>
    <w:rsid w:val="00F268EB"/>
    <w:pPr>
      <w:keepNext/>
      <w:widowControl w:val="0"/>
      <w:numPr>
        <w:ilvl w:val="3"/>
        <w:numId w:val="1"/>
      </w:numPr>
      <w:tabs>
        <w:tab w:val="left" w:pos="-720"/>
        <w:tab w:val="left" w:pos="0"/>
        <w:tab w:val="left" w:pos="720"/>
      </w:tabs>
      <w:suppressAutoHyphens/>
      <w:spacing w:before="120" w:after="120" w:line="240" w:lineRule="auto"/>
      <w:jc w:val="both"/>
      <w:outlineLvl w:val="3"/>
    </w:pPr>
    <w:rPr>
      <w:rFonts w:ascii="CG Times" w:eastAsia="Times New Roman" w:hAnsi="CG Times" w:cs="Times New Roman"/>
      <w:bCs/>
      <w:snapToGrid w:val="0"/>
      <w:spacing w:val="-3"/>
      <w:u w:val="single"/>
      <w:lang w:val="es-ES_tradnl" w:eastAsia="es-ES"/>
    </w:rPr>
  </w:style>
  <w:style w:type="paragraph" w:styleId="Ttulo5">
    <w:name w:val="heading 5"/>
    <w:aliases w:val="paragraphe[2]"/>
    <w:basedOn w:val="Normal"/>
    <w:next w:val="Normal"/>
    <w:link w:val="Ttulo5Car"/>
    <w:qFormat/>
    <w:rsid w:val="00F268EB"/>
    <w:pPr>
      <w:keepNext/>
      <w:widowControl w:val="0"/>
      <w:numPr>
        <w:ilvl w:val="4"/>
        <w:numId w:val="1"/>
      </w:numPr>
      <w:spacing w:before="120" w:after="120" w:line="240" w:lineRule="auto"/>
      <w:jc w:val="center"/>
      <w:outlineLvl w:val="4"/>
    </w:pPr>
    <w:rPr>
      <w:rFonts w:ascii="Times New Roman" w:eastAsia="Times New Roman" w:hAnsi="Times New Roman" w:cs="Times New Roman"/>
      <w:b/>
      <w:bCs/>
      <w:snapToGrid w:val="0"/>
      <w:sz w:val="28"/>
      <w:lang w:val="es-ES" w:eastAsia="es-ES"/>
    </w:rPr>
  </w:style>
  <w:style w:type="paragraph" w:styleId="Ttulo6">
    <w:name w:val="heading 6"/>
    <w:aliases w:val="paragraphe[3]"/>
    <w:basedOn w:val="Normal"/>
    <w:next w:val="Normal"/>
    <w:link w:val="Ttulo6Car"/>
    <w:qFormat/>
    <w:rsid w:val="00F268EB"/>
    <w:pPr>
      <w:keepNext/>
      <w:widowControl w:val="0"/>
      <w:numPr>
        <w:ilvl w:val="5"/>
        <w:numId w:val="1"/>
      </w:numPr>
      <w:autoSpaceDE w:val="0"/>
      <w:autoSpaceDN w:val="0"/>
      <w:adjustRightInd w:val="0"/>
      <w:spacing w:before="120" w:after="120" w:line="240" w:lineRule="auto"/>
      <w:jc w:val="both"/>
      <w:outlineLvl w:val="5"/>
    </w:pPr>
    <w:rPr>
      <w:rFonts w:ascii="Times New Roman" w:eastAsia="Times New Roman" w:hAnsi="Times New Roman" w:cs="Times New Roman"/>
      <w:b/>
      <w:snapToGrid w:val="0"/>
      <w:lang w:val="es-ES" w:eastAsia="es-ES"/>
    </w:rPr>
  </w:style>
  <w:style w:type="paragraph" w:styleId="Ttulo7">
    <w:name w:val="heading 7"/>
    <w:basedOn w:val="Normal"/>
    <w:next w:val="Normal"/>
    <w:link w:val="Ttulo7Car"/>
    <w:qFormat/>
    <w:rsid w:val="00F268EB"/>
    <w:pPr>
      <w:keepNext/>
      <w:numPr>
        <w:ilvl w:val="6"/>
        <w:numId w:val="1"/>
      </w:numPr>
      <w:tabs>
        <w:tab w:val="left" w:pos="-720"/>
      </w:tabs>
      <w:suppressAutoHyphens/>
      <w:spacing w:before="120" w:after="120" w:line="240" w:lineRule="auto"/>
      <w:jc w:val="center"/>
      <w:outlineLvl w:val="6"/>
    </w:pPr>
    <w:rPr>
      <w:rFonts w:ascii="Times New Roman" w:eastAsia="Times New Roman" w:hAnsi="Times New Roman" w:cs="Times New Roman"/>
      <w:b/>
      <w:bCs/>
      <w:spacing w:val="-3"/>
      <w:lang w:val="es-ES_tradnl" w:eastAsia="es-ES"/>
    </w:rPr>
  </w:style>
  <w:style w:type="paragraph" w:styleId="Ttulo8">
    <w:name w:val="heading 8"/>
    <w:basedOn w:val="Normal"/>
    <w:next w:val="Normal"/>
    <w:link w:val="Ttulo8Car"/>
    <w:qFormat/>
    <w:rsid w:val="00F268EB"/>
    <w:pPr>
      <w:keepNext/>
      <w:framePr w:hSpace="141" w:wrap="around" w:vAnchor="page" w:hAnchor="margin" w:y="1446"/>
      <w:numPr>
        <w:ilvl w:val="7"/>
        <w:numId w:val="1"/>
      </w:numPr>
      <w:spacing w:before="120" w:after="120" w:line="240" w:lineRule="auto"/>
      <w:jc w:val="center"/>
      <w:outlineLvl w:val="7"/>
    </w:pPr>
    <w:rPr>
      <w:rFonts w:ascii="Times New Roman" w:eastAsia="Times New Roman" w:hAnsi="Times New Roman" w:cs="Times New Roman"/>
      <w:b/>
      <w:bCs/>
      <w:color w:val="0000FF"/>
      <w:lang w:val="es-ES" w:eastAsia="es-ES"/>
    </w:rPr>
  </w:style>
  <w:style w:type="paragraph" w:styleId="Ttulo9">
    <w:name w:val="heading 9"/>
    <w:aliases w:val="liste[3]"/>
    <w:basedOn w:val="Normal"/>
    <w:next w:val="Normal"/>
    <w:link w:val="Ttulo9Car"/>
    <w:qFormat/>
    <w:rsid w:val="00F268EB"/>
    <w:pPr>
      <w:keepNext/>
      <w:numPr>
        <w:ilvl w:val="8"/>
        <w:numId w:val="1"/>
      </w:numPr>
      <w:tabs>
        <w:tab w:val="left" w:pos="-720"/>
        <w:tab w:val="left" w:pos="720"/>
        <w:tab w:val="left" w:pos="900"/>
      </w:tabs>
      <w:suppressAutoHyphens/>
      <w:spacing w:before="120" w:after="120" w:line="240" w:lineRule="auto"/>
      <w:jc w:val="both"/>
      <w:outlineLvl w:val="8"/>
    </w:pPr>
    <w:rPr>
      <w:rFonts w:ascii="Times New Roman" w:eastAsia="Times New Roman" w:hAnsi="Times New Roman" w:cs="Times New Roman"/>
      <w:b/>
      <w:snapToGrid w:val="0"/>
      <w:color w:val="0000FF"/>
      <w:spacing w:val="-3"/>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68EB"/>
    <w:rPr>
      <w:rFonts w:ascii="Arial Negrita" w:eastAsia="Times New Roman" w:hAnsi="Arial Negrita" w:cs="Times New Roman"/>
      <w:b/>
      <w:bCs/>
      <w:caps/>
      <w:snapToGrid w:val="0"/>
      <w:kern w:val="28"/>
      <w:sz w:val="24"/>
      <w:lang w:val="es-ES" w:eastAsia="es-ES"/>
    </w:rPr>
  </w:style>
  <w:style w:type="character" w:customStyle="1" w:styleId="Ttulo2Car">
    <w:name w:val="Título 2 Car"/>
    <w:aliases w:val="T2 Car"/>
    <w:basedOn w:val="Fuentedeprrafopredeter"/>
    <w:link w:val="Ttulo2"/>
    <w:rsid w:val="00F268EB"/>
    <w:rPr>
      <w:rFonts w:ascii="Arial" w:eastAsia="Times New Roman" w:hAnsi="Arial" w:cs="Times New Roman"/>
      <w:bCs/>
      <w:lang w:val="es-ES_tradnl" w:eastAsia="es-ES"/>
    </w:rPr>
  </w:style>
  <w:style w:type="character" w:customStyle="1" w:styleId="Ttulo3Car">
    <w:name w:val="Título 3 Car"/>
    <w:aliases w:val="T3 Car,título 3 Car"/>
    <w:basedOn w:val="Fuentedeprrafopredeter"/>
    <w:link w:val="Ttulo3"/>
    <w:rsid w:val="00F268EB"/>
    <w:rPr>
      <w:rFonts w:ascii="CG Times" w:eastAsia="Times New Roman" w:hAnsi="CG Times" w:cs="Times New Roman"/>
      <w:b/>
      <w:bCs/>
      <w:snapToGrid w:val="0"/>
      <w:spacing w:val="-3"/>
      <w:u w:val="single"/>
      <w:lang w:val="es-ES_tradnl" w:eastAsia="es-ES"/>
    </w:rPr>
  </w:style>
  <w:style w:type="character" w:customStyle="1" w:styleId="Ttulo4Car">
    <w:name w:val="Título 4 Car"/>
    <w:aliases w:val="paragraphe[1] Car"/>
    <w:basedOn w:val="Fuentedeprrafopredeter"/>
    <w:link w:val="Ttulo4"/>
    <w:rsid w:val="00F268EB"/>
    <w:rPr>
      <w:rFonts w:ascii="CG Times" w:eastAsia="Times New Roman" w:hAnsi="CG Times" w:cs="Times New Roman"/>
      <w:bCs/>
      <w:snapToGrid w:val="0"/>
      <w:spacing w:val="-3"/>
      <w:u w:val="single"/>
      <w:lang w:val="es-ES_tradnl" w:eastAsia="es-ES"/>
    </w:rPr>
  </w:style>
  <w:style w:type="character" w:customStyle="1" w:styleId="Ttulo5Car">
    <w:name w:val="Título 5 Car"/>
    <w:aliases w:val="paragraphe[2] Car"/>
    <w:basedOn w:val="Fuentedeprrafopredeter"/>
    <w:link w:val="Ttulo5"/>
    <w:rsid w:val="00F268EB"/>
    <w:rPr>
      <w:rFonts w:ascii="Times New Roman" w:eastAsia="Times New Roman" w:hAnsi="Times New Roman" w:cs="Times New Roman"/>
      <w:b/>
      <w:bCs/>
      <w:snapToGrid w:val="0"/>
      <w:sz w:val="28"/>
      <w:lang w:val="es-ES" w:eastAsia="es-ES"/>
    </w:rPr>
  </w:style>
  <w:style w:type="character" w:customStyle="1" w:styleId="Ttulo6Car">
    <w:name w:val="Título 6 Car"/>
    <w:aliases w:val="paragraphe[3] Car"/>
    <w:basedOn w:val="Fuentedeprrafopredeter"/>
    <w:link w:val="Ttulo6"/>
    <w:rsid w:val="00F268EB"/>
    <w:rPr>
      <w:rFonts w:ascii="Times New Roman" w:eastAsia="Times New Roman" w:hAnsi="Times New Roman" w:cs="Times New Roman"/>
      <w:b/>
      <w:snapToGrid w:val="0"/>
      <w:lang w:val="es-ES" w:eastAsia="es-ES"/>
    </w:rPr>
  </w:style>
  <w:style w:type="character" w:customStyle="1" w:styleId="Ttulo7Car">
    <w:name w:val="Título 7 Car"/>
    <w:basedOn w:val="Fuentedeprrafopredeter"/>
    <w:link w:val="Ttulo7"/>
    <w:rsid w:val="00F268EB"/>
    <w:rPr>
      <w:rFonts w:ascii="Times New Roman" w:eastAsia="Times New Roman" w:hAnsi="Times New Roman" w:cs="Times New Roman"/>
      <w:b/>
      <w:bCs/>
      <w:spacing w:val="-3"/>
      <w:lang w:val="es-ES_tradnl" w:eastAsia="es-ES"/>
    </w:rPr>
  </w:style>
  <w:style w:type="character" w:customStyle="1" w:styleId="Ttulo8Car">
    <w:name w:val="Título 8 Car"/>
    <w:basedOn w:val="Fuentedeprrafopredeter"/>
    <w:link w:val="Ttulo8"/>
    <w:rsid w:val="00F268EB"/>
    <w:rPr>
      <w:rFonts w:ascii="Times New Roman" w:eastAsia="Times New Roman" w:hAnsi="Times New Roman" w:cs="Times New Roman"/>
      <w:b/>
      <w:bCs/>
      <w:color w:val="0000FF"/>
      <w:lang w:val="es-ES" w:eastAsia="es-ES"/>
    </w:rPr>
  </w:style>
  <w:style w:type="character" w:customStyle="1" w:styleId="Ttulo9Car">
    <w:name w:val="Título 9 Car"/>
    <w:aliases w:val="liste[3] Car"/>
    <w:basedOn w:val="Fuentedeprrafopredeter"/>
    <w:link w:val="Ttulo9"/>
    <w:rsid w:val="00F268EB"/>
    <w:rPr>
      <w:rFonts w:ascii="Times New Roman" w:eastAsia="Times New Roman" w:hAnsi="Times New Roman" w:cs="Times New Roman"/>
      <w:b/>
      <w:snapToGrid w:val="0"/>
      <w:color w:val="0000FF"/>
      <w:spacing w:val="-3"/>
      <w:lang w:val="es-ES_tradnl" w:eastAsia="es-ES"/>
    </w:rPr>
  </w:style>
  <w:style w:type="numbering" w:customStyle="1" w:styleId="Sinlista1">
    <w:name w:val="Sin lista1"/>
    <w:next w:val="Sinlista"/>
    <w:uiPriority w:val="99"/>
    <w:semiHidden/>
    <w:unhideWhenUsed/>
    <w:rsid w:val="00F268EB"/>
  </w:style>
  <w:style w:type="paragraph" w:customStyle="1" w:styleId="parrafotitulo1">
    <w:name w:val="parrafo titulo 1"/>
    <w:basedOn w:val="Normal"/>
    <w:rsid w:val="00F268EB"/>
    <w:pPr>
      <w:spacing w:before="120" w:after="240" w:line="240" w:lineRule="auto"/>
      <w:ind w:left="851"/>
      <w:jc w:val="both"/>
    </w:pPr>
    <w:rPr>
      <w:rFonts w:ascii="Times New Roman" w:eastAsia="Times New Roman" w:hAnsi="Times New Roman" w:cs="Times New Roman"/>
      <w:bCs/>
      <w:snapToGrid w:val="0"/>
      <w:lang w:val="es-ES_tradnl" w:eastAsia="es-ES"/>
    </w:rPr>
  </w:style>
  <w:style w:type="paragraph" w:styleId="Textoindependiente2">
    <w:name w:val="Body Text 2"/>
    <w:basedOn w:val="Normal"/>
    <w:link w:val="Textoindependiente2Car"/>
    <w:semiHidden/>
    <w:rsid w:val="00F268EB"/>
    <w:pPr>
      <w:widowControl w:val="0"/>
      <w:tabs>
        <w:tab w:val="left" w:pos="-720"/>
        <w:tab w:val="left" w:pos="0"/>
        <w:tab w:val="left" w:pos="720"/>
      </w:tabs>
      <w:suppressAutoHyphens/>
      <w:spacing w:before="120" w:after="120" w:line="240" w:lineRule="auto"/>
      <w:jc w:val="both"/>
    </w:pPr>
    <w:rPr>
      <w:rFonts w:ascii="CG Times" w:eastAsia="Times New Roman" w:hAnsi="CG Times" w:cs="Times New Roman"/>
      <w:bCs/>
      <w:snapToGrid w:val="0"/>
      <w:spacing w:val="-3"/>
      <w:lang w:val="es-ES_tradnl" w:eastAsia="es-ES"/>
    </w:rPr>
  </w:style>
  <w:style w:type="character" w:customStyle="1" w:styleId="Textoindependiente2Car">
    <w:name w:val="Texto independiente 2 Car"/>
    <w:basedOn w:val="Fuentedeprrafopredeter"/>
    <w:link w:val="Textoindependiente2"/>
    <w:semiHidden/>
    <w:rsid w:val="00F268EB"/>
    <w:rPr>
      <w:rFonts w:ascii="CG Times" w:eastAsia="Times New Roman" w:hAnsi="CG Times" w:cs="Times New Roman"/>
      <w:bCs/>
      <w:snapToGrid w:val="0"/>
      <w:spacing w:val="-3"/>
      <w:lang w:val="es-ES_tradnl" w:eastAsia="es-ES"/>
    </w:rPr>
  </w:style>
  <w:style w:type="paragraph" w:customStyle="1" w:styleId="NumeracinconLetras1">
    <w:name w:val="Numeración con Letras 1"/>
    <w:basedOn w:val="Normal"/>
    <w:rsid w:val="00F268EB"/>
    <w:pPr>
      <w:spacing w:before="120" w:after="60" w:line="240" w:lineRule="auto"/>
      <w:jc w:val="both"/>
    </w:pPr>
    <w:rPr>
      <w:rFonts w:ascii="Times New Roman" w:eastAsia="Times New Roman" w:hAnsi="Times New Roman" w:cs="Times New Roman"/>
      <w:bCs/>
      <w:lang w:val="es-ES_tradnl" w:eastAsia="es-ES"/>
    </w:rPr>
  </w:style>
  <w:style w:type="character" w:styleId="Hipervnculo">
    <w:name w:val="Hyperlink"/>
    <w:semiHidden/>
    <w:rsid w:val="00F268EB"/>
    <w:rPr>
      <w:color w:val="0000FF"/>
      <w:u w:val="single"/>
    </w:rPr>
  </w:style>
  <w:style w:type="paragraph" w:styleId="Sangra3detindependiente">
    <w:name w:val="Body Text Indent 3"/>
    <w:basedOn w:val="Normal"/>
    <w:link w:val="Sangra3detindependienteCar"/>
    <w:semiHidden/>
    <w:rsid w:val="00F268EB"/>
    <w:pPr>
      <w:widowControl w:val="0"/>
      <w:tabs>
        <w:tab w:val="left" w:pos="-720"/>
        <w:tab w:val="left" w:pos="0"/>
        <w:tab w:val="left" w:pos="720"/>
      </w:tabs>
      <w:suppressAutoHyphens/>
      <w:spacing w:before="120" w:after="120" w:line="240" w:lineRule="auto"/>
      <w:ind w:left="1080"/>
      <w:jc w:val="both"/>
    </w:pPr>
    <w:rPr>
      <w:rFonts w:ascii="CG Times" w:eastAsia="Times New Roman" w:hAnsi="CG Times" w:cs="Times New Roman"/>
      <w:bCs/>
      <w:snapToGrid w:val="0"/>
      <w:spacing w:val="-3"/>
      <w:lang w:val="es-ES_tradnl" w:eastAsia="es-ES"/>
    </w:rPr>
  </w:style>
  <w:style w:type="character" w:customStyle="1" w:styleId="Sangra3detindependienteCar">
    <w:name w:val="Sangría 3 de t. independiente Car"/>
    <w:basedOn w:val="Fuentedeprrafopredeter"/>
    <w:link w:val="Sangra3detindependiente"/>
    <w:semiHidden/>
    <w:rsid w:val="00F268EB"/>
    <w:rPr>
      <w:rFonts w:ascii="CG Times" w:eastAsia="Times New Roman" w:hAnsi="CG Times" w:cs="Times New Roman"/>
      <w:bCs/>
      <w:snapToGrid w:val="0"/>
      <w:spacing w:val="-3"/>
      <w:lang w:val="es-ES_tradnl" w:eastAsia="es-ES"/>
    </w:rPr>
  </w:style>
  <w:style w:type="paragraph" w:styleId="Textoindependiente">
    <w:name w:val="Body Text"/>
    <w:basedOn w:val="Normal"/>
    <w:link w:val="TextoindependienteCar"/>
    <w:rsid w:val="00F268EB"/>
    <w:pPr>
      <w:widowControl w:val="0"/>
      <w:tabs>
        <w:tab w:val="left" w:pos="-720"/>
      </w:tabs>
      <w:suppressAutoHyphens/>
      <w:spacing w:before="120" w:after="120" w:line="240" w:lineRule="auto"/>
      <w:jc w:val="center"/>
    </w:pPr>
    <w:rPr>
      <w:rFonts w:ascii="CG Times" w:eastAsia="Times New Roman" w:hAnsi="CG Times" w:cs="Times New Roman"/>
      <w:b/>
      <w:bCs/>
      <w:snapToGrid w:val="0"/>
      <w:sz w:val="28"/>
      <w:lang w:val="es-ES_tradnl" w:eastAsia="es-ES"/>
    </w:rPr>
  </w:style>
  <w:style w:type="character" w:customStyle="1" w:styleId="TextoindependienteCar">
    <w:name w:val="Texto independiente Car"/>
    <w:basedOn w:val="Fuentedeprrafopredeter"/>
    <w:link w:val="Textoindependiente"/>
    <w:rsid w:val="00F268EB"/>
    <w:rPr>
      <w:rFonts w:ascii="CG Times" w:eastAsia="Times New Roman" w:hAnsi="CG Times" w:cs="Times New Roman"/>
      <w:b/>
      <w:bCs/>
      <w:snapToGrid w:val="0"/>
      <w:sz w:val="28"/>
      <w:lang w:val="es-ES_tradnl" w:eastAsia="es-ES"/>
    </w:rPr>
  </w:style>
  <w:style w:type="paragraph" w:styleId="Sangradetextonormal">
    <w:name w:val="Body Text Indent"/>
    <w:basedOn w:val="Normal"/>
    <w:link w:val="SangradetextonormalCar"/>
    <w:rsid w:val="00F268EB"/>
    <w:pPr>
      <w:widowControl w:val="0"/>
      <w:tabs>
        <w:tab w:val="left" w:pos="-720"/>
        <w:tab w:val="left" w:pos="0"/>
        <w:tab w:val="left" w:pos="720"/>
      </w:tabs>
      <w:suppressAutoHyphens/>
      <w:spacing w:before="120" w:after="120" w:line="240" w:lineRule="auto"/>
      <w:ind w:left="709" w:hanging="709"/>
      <w:jc w:val="both"/>
    </w:pPr>
    <w:rPr>
      <w:rFonts w:ascii="CG Times" w:eastAsia="Times New Roman" w:hAnsi="CG Times" w:cs="Times New Roman"/>
      <w:bCs/>
      <w:snapToGrid w:val="0"/>
      <w:spacing w:val="-3"/>
      <w:lang w:val="es-ES_tradnl" w:eastAsia="es-ES"/>
    </w:rPr>
  </w:style>
  <w:style w:type="character" w:customStyle="1" w:styleId="SangradetextonormalCar">
    <w:name w:val="Sangría de texto normal Car"/>
    <w:basedOn w:val="Fuentedeprrafopredeter"/>
    <w:link w:val="Sangradetextonormal"/>
    <w:rsid w:val="00F268EB"/>
    <w:rPr>
      <w:rFonts w:ascii="CG Times" w:eastAsia="Times New Roman" w:hAnsi="CG Times" w:cs="Times New Roman"/>
      <w:bCs/>
      <w:snapToGrid w:val="0"/>
      <w:spacing w:val="-3"/>
      <w:lang w:val="es-ES_tradnl" w:eastAsia="es-ES"/>
    </w:rPr>
  </w:style>
  <w:style w:type="paragraph" w:styleId="Textoindependiente3">
    <w:name w:val="Body Text 3"/>
    <w:basedOn w:val="Normal"/>
    <w:link w:val="Textoindependiente3Car"/>
    <w:semiHidden/>
    <w:rsid w:val="00F268EB"/>
    <w:pPr>
      <w:widowControl w:val="0"/>
      <w:spacing w:before="120" w:after="120" w:line="240" w:lineRule="auto"/>
      <w:jc w:val="both"/>
    </w:pPr>
    <w:rPr>
      <w:rFonts w:ascii="CG Times" w:eastAsia="Times New Roman" w:hAnsi="CG Times" w:cs="Times New Roman"/>
      <w:bCs/>
      <w:snapToGrid w:val="0"/>
      <w:color w:val="FF0000"/>
      <w:spacing w:val="-3"/>
      <w:lang w:val="es-ES_tradnl" w:eastAsia="es-ES"/>
    </w:rPr>
  </w:style>
  <w:style w:type="character" w:customStyle="1" w:styleId="Textoindependiente3Car">
    <w:name w:val="Texto independiente 3 Car"/>
    <w:basedOn w:val="Fuentedeprrafopredeter"/>
    <w:link w:val="Textoindependiente3"/>
    <w:semiHidden/>
    <w:rsid w:val="00F268EB"/>
    <w:rPr>
      <w:rFonts w:ascii="CG Times" w:eastAsia="Times New Roman" w:hAnsi="CG Times" w:cs="Times New Roman"/>
      <w:bCs/>
      <w:snapToGrid w:val="0"/>
      <w:color w:val="FF0000"/>
      <w:spacing w:val="-3"/>
      <w:lang w:val="es-ES_tradnl" w:eastAsia="es-ES"/>
    </w:rPr>
  </w:style>
  <w:style w:type="paragraph" w:customStyle="1" w:styleId="NumeracinconLetras2">
    <w:name w:val="Numeración con Letras 2"/>
    <w:basedOn w:val="Normal"/>
    <w:next w:val="Normal"/>
    <w:rsid w:val="00F268EB"/>
    <w:pPr>
      <w:spacing w:before="120" w:after="120" w:line="240" w:lineRule="auto"/>
      <w:jc w:val="both"/>
    </w:pPr>
    <w:rPr>
      <w:rFonts w:ascii="Times New Roman" w:eastAsia="Times New Roman" w:hAnsi="Times New Roman" w:cs="Times New Roman"/>
      <w:bCs/>
      <w:lang w:val="es-ES_tradnl" w:eastAsia="es-ES"/>
    </w:rPr>
  </w:style>
  <w:style w:type="paragraph" w:styleId="Sangra2detindependiente">
    <w:name w:val="Body Text Indent 2"/>
    <w:basedOn w:val="Normal"/>
    <w:link w:val="Sangra2detindependienteCar"/>
    <w:semiHidden/>
    <w:rsid w:val="00F268EB"/>
    <w:pPr>
      <w:widowControl w:val="0"/>
      <w:tabs>
        <w:tab w:val="left" w:pos="-720"/>
        <w:tab w:val="left" w:pos="0"/>
      </w:tabs>
      <w:suppressAutoHyphens/>
      <w:spacing w:before="120" w:after="120" w:line="240" w:lineRule="auto"/>
      <w:ind w:left="360"/>
      <w:jc w:val="both"/>
    </w:pPr>
    <w:rPr>
      <w:rFonts w:ascii="CG Times" w:eastAsia="Times New Roman" w:hAnsi="CG Times" w:cs="Times New Roman"/>
      <w:bCs/>
      <w:snapToGrid w:val="0"/>
      <w:spacing w:val="-3"/>
      <w:lang w:val="es-ES_tradnl" w:eastAsia="es-ES"/>
    </w:rPr>
  </w:style>
  <w:style w:type="character" w:customStyle="1" w:styleId="Sangra2detindependienteCar">
    <w:name w:val="Sangría 2 de t. independiente Car"/>
    <w:basedOn w:val="Fuentedeprrafopredeter"/>
    <w:link w:val="Sangra2detindependiente"/>
    <w:semiHidden/>
    <w:rsid w:val="00F268EB"/>
    <w:rPr>
      <w:rFonts w:ascii="CG Times" w:eastAsia="Times New Roman" w:hAnsi="CG Times" w:cs="Times New Roman"/>
      <w:bCs/>
      <w:snapToGrid w:val="0"/>
      <w:spacing w:val="-3"/>
      <w:lang w:val="es-ES_tradnl" w:eastAsia="es-ES"/>
    </w:rPr>
  </w:style>
  <w:style w:type="paragraph" w:styleId="Textodebloque">
    <w:name w:val="Block Text"/>
    <w:basedOn w:val="Normal"/>
    <w:semiHidden/>
    <w:rsid w:val="00F268EB"/>
    <w:pPr>
      <w:tabs>
        <w:tab w:val="left" w:pos="851"/>
        <w:tab w:val="right" w:pos="4074"/>
      </w:tabs>
      <w:spacing w:before="120" w:after="120" w:line="240" w:lineRule="auto"/>
      <w:ind w:left="851" w:right="23" w:hanging="851"/>
      <w:jc w:val="both"/>
      <w:outlineLvl w:val="0"/>
    </w:pPr>
    <w:rPr>
      <w:rFonts w:ascii="Times New Roman" w:eastAsia="Times New Roman" w:hAnsi="Times New Roman" w:cs="Times New Roman"/>
      <w:lang w:val="es-ES" w:eastAsia="es-ES"/>
    </w:rPr>
  </w:style>
  <w:style w:type="paragraph" w:styleId="Ttulo">
    <w:name w:val="Title"/>
    <w:basedOn w:val="Normal"/>
    <w:link w:val="TtuloCar"/>
    <w:qFormat/>
    <w:rsid w:val="00F268EB"/>
    <w:pPr>
      <w:widowControl w:val="0"/>
      <w:spacing w:before="120" w:after="120" w:line="240" w:lineRule="auto"/>
      <w:jc w:val="both"/>
    </w:pPr>
    <w:rPr>
      <w:rFonts w:ascii="Courier New" w:eastAsia="Times New Roman" w:hAnsi="Courier New" w:cs="Times New Roman"/>
      <w:bCs/>
      <w:snapToGrid w:val="0"/>
      <w:lang w:val="es-ES" w:eastAsia="es-ES"/>
    </w:rPr>
  </w:style>
  <w:style w:type="character" w:customStyle="1" w:styleId="TtuloCar">
    <w:name w:val="Título Car"/>
    <w:basedOn w:val="Fuentedeprrafopredeter"/>
    <w:link w:val="Ttulo"/>
    <w:rsid w:val="00F268EB"/>
    <w:rPr>
      <w:rFonts w:ascii="Courier New" w:eastAsia="Times New Roman" w:hAnsi="Courier New" w:cs="Times New Roman"/>
      <w:bCs/>
      <w:snapToGrid w:val="0"/>
      <w:lang w:val="es-ES" w:eastAsia="es-ES"/>
    </w:rPr>
  </w:style>
  <w:style w:type="paragraph" w:customStyle="1" w:styleId="PA">
    <w:name w:val="PA"/>
    <w:basedOn w:val="Normal"/>
    <w:rsid w:val="00F268EB"/>
    <w:pPr>
      <w:tabs>
        <w:tab w:val="right" w:pos="9072"/>
      </w:tabs>
      <w:spacing w:before="120" w:after="120" w:line="240" w:lineRule="auto"/>
      <w:jc w:val="right"/>
    </w:pPr>
    <w:rPr>
      <w:rFonts w:ascii="Times New Roman" w:eastAsia="Times New Roman" w:hAnsi="Times New Roman" w:cs="Times New Roman"/>
      <w:bCs/>
      <w:color w:val="000000"/>
      <w:sz w:val="18"/>
      <w:lang w:val="es-ES_tradnl" w:eastAsia="es-ES"/>
    </w:rPr>
  </w:style>
  <w:style w:type="paragraph" w:customStyle="1" w:styleId="Textodenotaalfinal">
    <w:name w:val="Texto de nota al final"/>
    <w:basedOn w:val="Normal"/>
    <w:rsid w:val="00F268EB"/>
    <w:pPr>
      <w:widowControl w:val="0"/>
      <w:spacing w:before="120" w:after="120" w:line="240" w:lineRule="auto"/>
      <w:jc w:val="both"/>
    </w:pPr>
    <w:rPr>
      <w:rFonts w:ascii="Courier New" w:eastAsia="Times New Roman" w:hAnsi="Courier New" w:cs="Times New Roman"/>
      <w:bCs/>
      <w:snapToGrid w:val="0"/>
      <w:lang w:val="es-ES" w:eastAsia="es-ES"/>
    </w:rPr>
  </w:style>
  <w:style w:type="character" w:styleId="Nmerodepgina">
    <w:name w:val="page number"/>
    <w:basedOn w:val="Fuentedeprrafopredeter"/>
    <w:semiHidden/>
    <w:rsid w:val="00F268EB"/>
  </w:style>
  <w:style w:type="paragraph" w:styleId="Encabezado">
    <w:name w:val="header"/>
    <w:basedOn w:val="Normal"/>
    <w:link w:val="EncabezadoCar"/>
    <w:semiHidden/>
    <w:rsid w:val="00F268EB"/>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EncabezadoCar">
    <w:name w:val="Encabezado Car"/>
    <w:basedOn w:val="Fuentedeprrafopredeter"/>
    <w:link w:val="Encabezado"/>
    <w:semiHidden/>
    <w:rsid w:val="00F268EB"/>
    <w:rPr>
      <w:rFonts w:ascii="Courier New" w:eastAsia="Times New Roman" w:hAnsi="Courier New" w:cs="Times New Roman"/>
      <w:bCs/>
      <w:snapToGrid w:val="0"/>
      <w:lang w:val="es-ES" w:eastAsia="es-ES"/>
    </w:rPr>
  </w:style>
  <w:style w:type="paragraph" w:styleId="Piedepgina">
    <w:name w:val="footer"/>
    <w:basedOn w:val="Normal"/>
    <w:link w:val="PiedepginaCar"/>
    <w:uiPriority w:val="99"/>
    <w:rsid w:val="00F268EB"/>
    <w:pPr>
      <w:widowControl w:val="0"/>
      <w:tabs>
        <w:tab w:val="center" w:pos="4419"/>
        <w:tab w:val="right" w:pos="8838"/>
      </w:tabs>
      <w:spacing w:before="120" w:after="120" w:line="240" w:lineRule="auto"/>
      <w:jc w:val="both"/>
    </w:pPr>
    <w:rPr>
      <w:rFonts w:ascii="Courier New" w:eastAsia="Times New Roman" w:hAnsi="Courier New" w:cs="Times New Roman"/>
      <w:bCs/>
      <w:snapToGrid w:val="0"/>
      <w:lang w:val="es-ES" w:eastAsia="es-ES"/>
    </w:rPr>
  </w:style>
  <w:style w:type="character" w:customStyle="1" w:styleId="PiedepginaCar">
    <w:name w:val="Pie de página Car"/>
    <w:basedOn w:val="Fuentedeprrafopredeter"/>
    <w:link w:val="Piedepgina"/>
    <w:uiPriority w:val="99"/>
    <w:rsid w:val="00F268EB"/>
    <w:rPr>
      <w:rFonts w:ascii="Courier New" w:eastAsia="Times New Roman" w:hAnsi="Courier New" w:cs="Times New Roman"/>
      <w:bCs/>
      <w:snapToGrid w:val="0"/>
      <w:lang w:val="es-ES" w:eastAsia="es-ES"/>
    </w:rPr>
  </w:style>
  <w:style w:type="character" w:styleId="Hipervnculovisitado">
    <w:name w:val="FollowedHyperlink"/>
    <w:semiHidden/>
    <w:rsid w:val="00F268EB"/>
    <w:rPr>
      <w:color w:val="800080"/>
      <w:u w:val="single"/>
    </w:rPr>
  </w:style>
  <w:style w:type="paragraph" w:styleId="TDC1">
    <w:name w:val="toc 1"/>
    <w:basedOn w:val="Normal"/>
    <w:next w:val="Normal"/>
    <w:autoRedefine/>
    <w:semiHidden/>
    <w:rsid w:val="00F268EB"/>
    <w:pPr>
      <w:tabs>
        <w:tab w:val="left" w:pos="1260"/>
        <w:tab w:val="right" w:leader="dot" w:pos="9111"/>
      </w:tabs>
      <w:spacing w:before="120" w:after="120" w:line="240" w:lineRule="auto"/>
      <w:jc w:val="both"/>
    </w:pPr>
    <w:rPr>
      <w:rFonts w:ascii="Times New Roman" w:eastAsia="Times New Roman" w:hAnsi="Times New Roman" w:cs="Times New Roman"/>
      <w:bCs/>
      <w:lang w:val="es-ES" w:eastAsia="es-ES"/>
    </w:rPr>
  </w:style>
  <w:style w:type="paragraph" w:styleId="Subttulo">
    <w:name w:val="Subtitle"/>
    <w:basedOn w:val="Normal"/>
    <w:link w:val="SubttuloCar"/>
    <w:qFormat/>
    <w:rsid w:val="00F268EB"/>
    <w:pPr>
      <w:spacing w:before="120" w:after="120" w:line="240" w:lineRule="auto"/>
      <w:jc w:val="center"/>
    </w:pPr>
    <w:rPr>
      <w:rFonts w:ascii="Times New Roman" w:eastAsia="Times New Roman" w:hAnsi="Times New Roman" w:cs="Times New Roman"/>
      <w:b/>
      <w:lang w:val="es-ES" w:eastAsia="es-ES"/>
    </w:rPr>
  </w:style>
  <w:style w:type="character" w:customStyle="1" w:styleId="SubttuloCar">
    <w:name w:val="Subtítulo Car"/>
    <w:basedOn w:val="Fuentedeprrafopredeter"/>
    <w:link w:val="Subttulo"/>
    <w:rsid w:val="00F268EB"/>
    <w:rPr>
      <w:rFonts w:ascii="Times New Roman" w:eastAsia="Times New Roman" w:hAnsi="Times New Roman" w:cs="Times New Roman"/>
      <w:b/>
      <w:lang w:val="es-ES" w:eastAsia="es-ES"/>
    </w:rPr>
  </w:style>
  <w:style w:type="paragraph" w:customStyle="1" w:styleId="Tdc4">
    <w:name w:val="Tdc 4"/>
    <w:basedOn w:val="Normal"/>
    <w:rsid w:val="00F268EB"/>
    <w:pPr>
      <w:widowControl w:val="0"/>
      <w:tabs>
        <w:tab w:val="right" w:leader="dot" w:pos="9360"/>
      </w:tabs>
      <w:suppressAutoHyphens/>
      <w:spacing w:before="120" w:after="120" w:line="240" w:lineRule="auto"/>
      <w:ind w:left="2880" w:right="720" w:hanging="720"/>
      <w:jc w:val="both"/>
    </w:pPr>
    <w:rPr>
      <w:rFonts w:ascii="Times New Roman" w:eastAsia="Times New Roman" w:hAnsi="Times New Roman" w:cs="Times New Roman"/>
      <w:bCs/>
      <w:snapToGrid w:val="0"/>
      <w:spacing w:val="-3"/>
      <w:lang w:val="en-US" w:eastAsia="es-ES"/>
    </w:rPr>
  </w:style>
  <w:style w:type="paragraph" w:styleId="Textosinformato">
    <w:name w:val="Plain Text"/>
    <w:basedOn w:val="Normal"/>
    <w:link w:val="TextosinformatoCar"/>
    <w:semiHidden/>
    <w:rsid w:val="00F268EB"/>
    <w:pPr>
      <w:spacing w:before="120" w:after="120" w:line="240" w:lineRule="auto"/>
      <w:jc w:val="both"/>
    </w:pPr>
    <w:rPr>
      <w:rFonts w:ascii="Courier New" w:eastAsia="Times New Roman" w:hAnsi="Courier New" w:cs="Times New Roman"/>
      <w:bCs/>
      <w:lang w:val="es-ES" w:eastAsia="es-ES"/>
    </w:rPr>
  </w:style>
  <w:style w:type="character" w:customStyle="1" w:styleId="TextosinformatoCar">
    <w:name w:val="Texto sin formato Car"/>
    <w:basedOn w:val="Fuentedeprrafopredeter"/>
    <w:link w:val="Textosinformato"/>
    <w:semiHidden/>
    <w:rsid w:val="00F268EB"/>
    <w:rPr>
      <w:rFonts w:ascii="Courier New" w:eastAsia="Times New Roman" w:hAnsi="Courier New" w:cs="Times New Roman"/>
      <w:bCs/>
      <w:lang w:val="es-ES" w:eastAsia="es-ES"/>
    </w:rPr>
  </w:style>
  <w:style w:type="paragraph" w:customStyle="1" w:styleId="Tdc2">
    <w:name w:val="Tdc 2"/>
    <w:basedOn w:val="Normal"/>
    <w:rsid w:val="00F268EB"/>
    <w:pPr>
      <w:widowControl w:val="0"/>
      <w:tabs>
        <w:tab w:val="right" w:leader="dot" w:pos="9360"/>
      </w:tabs>
      <w:suppressAutoHyphens/>
      <w:spacing w:before="120" w:after="120" w:line="240" w:lineRule="auto"/>
      <w:ind w:left="1440" w:right="720" w:hanging="720"/>
      <w:jc w:val="both"/>
    </w:pPr>
    <w:rPr>
      <w:rFonts w:ascii="Courier New" w:eastAsia="Times New Roman" w:hAnsi="Courier New" w:cs="Times New Roman"/>
      <w:bCs/>
      <w:snapToGrid w:val="0"/>
      <w:lang w:val="en-US" w:eastAsia="es-ES"/>
    </w:rPr>
  </w:style>
  <w:style w:type="character" w:customStyle="1" w:styleId="cla">
    <w:name w:val="cla"/>
    <w:rsid w:val="00F268EB"/>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F268EB"/>
    <w:pPr>
      <w:widowControl/>
      <w:spacing w:line="255" w:lineRule="auto"/>
    </w:pPr>
    <w:rPr>
      <w:bCs w:val="0"/>
      <w:caps w:val="0"/>
      <w:snapToGrid/>
      <w:kern w:val="32"/>
      <w:sz w:val="22"/>
      <w:lang w:val="es-CL" w:eastAsia="es-CL"/>
    </w:rPr>
  </w:style>
  <w:style w:type="paragraph" w:customStyle="1" w:styleId="BodyTextIndent31">
    <w:name w:val="Body Text Indent 31"/>
    <w:basedOn w:val="Normal"/>
    <w:rsid w:val="00F268EB"/>
    <w:pPr>
      <w:tabs>
        <w:tab w:val="left" w:pos="851"/>
      </w:tabs>
      <w:spacing w:before="120" w:after="120" w:line="240" w:lineRule="auto"/>
      <w:ind w:left="851"/>
      <w:jc w:val="both"/>
    </w:pPr>
    <w:rPr>
      <w:rFonts w:ascii="Verdana" w:eastAsia="Times New Roman" w:hAnsi="Verdana" w:cs="Times New Roman"/>
      <w:bCs/>
      <w:snapToGrid w:val="0"/>
      <w:spacing w:val="-2"/>
      <w:sz w:val="18"/>
      <w:lang w:val="es-ES_tradnl" w:eastAsia="es-ES"/>
    </w:rPr>
  </w:style>
  <w:style w:type="paragraph" w:customStyle="1" w:styleId="EstiloArtculoconNNegrita">
    <w:name w:val="Estilo Artículo con Nº + Negrita"/>
    <w:basedOn w:val="Normal"/>
    <w:rsid w:val="00F268EB"/>
    <w:pPr>
      <w:keepLines/>
      <w:tabs>
        <w:tab w:val="num" w:pos="2048"/>
      </w:tabs>
      <w:spacing w:before="120" w:after="120" w:line="240" w:lineRule="auto"/>
      <w:jc w:val="both"/>
    </w:pPr>
    <w:rPr>
      <w:rFonts w:ascii="Times New Roman" w:eastAsia="Times New Roman" w:hAnsi="Times New Roman" w:cs="Times New Roman"/>
      <w:sz w:val="24"/>
      <w:lang w:val="es-ES_tradnl" w:eastAsia="es-ES"/>
    </w:rPr>
  </w:style>
  <w:style w:type="paragraph" w:styleId="Textonotapie">
    <w:name w:val="footnote text"/>
    <w:basedOn w:val="Normal"/>
    <w:link w:val="TextonotapieCar"/>
    <w:semiHidden/>
    <w:rsid w:val="00F268EB"/>
    <w:pPr>
      <w:spacing w:after="0" w:line="240" w:lineRule="auto"/>
    </w:pPr>
    <w:rPr>
      <w:rFonts w:ascii="Times New Roman" w:eastAsia="Times New Roman" w:hAnsi="Times New Roman" w:cs="Times New Roman"/>
      <w:bCs/>
      <w:lang w:val="es-ES" w:eastAsia="es-ES"/>
    </w:rPr>
  </w:style>
  <w:style w:type="character" w:customStyle="1" w:styleId="TextonotapieCar">
    <w:name w:val="Texto nota pie Car"/>
    <w:basedOn w:val="Fuentedeprrafopredeter"/>
    <w:link w:val="Textonotapie"/>
    <w:semiHidden/>
    <w:rsid w:val="00F268EB"/>
    <w:rPr>
      <w:rFonts w:ascii="Times New Roman" w:eastAsia="Times New Roman" w:hAnsi="Times New Roman" w:cs="Times New Roman"/>
      <w:bCs/>
      <w:lang w:val="es-ES" w:eastAsia="es-ES"/>
    </w:rPr>
  </w:style>
  <w:style w:type="character" w:customStyle="1" w:styleId="CarCar2">
    <w:name w:val="Car Car2"/>
    <w:semiHidden/>
    <w:rsid w:val="00F268EB"/>
    <w:rPr>
      <w:lang w:val="es-ES" w:eastAsia="es-ES" w:bidi="ar-SA"/>
    </w:rPr>
  </w:style>
  <w:style w:type="character" w:styleId="Refdenotaalpie">
    <w:name w:val="footnote reference"/>
    <w:semiHidden/>
    <w:rsid w:val="00F268EB"/>
    <w:rPr>
      <w:vertAlign w:val="superscript"/>
    </w:rPr>
  </w:style>
  <w:style w:type="paragraph" w:customStyle="1" w:styleId="Lista--">
    <w:name w:val="Lista --"/>
    <w:basedOn w:val="Normal"/>
    <w:rsid w:val="00F268EB"/>
    <w:pPr>
      <w:tabs>
        <w:tab w:val="num" w:pos="720"/>
      </w:tabs>
      <w:spacing w:after="0" w:line="288" w:lineRule="auto"/>
      <w:ind w:left="720" w:hanging="360"/>
      <w:jc w:val="both"/>
    </w:pPr>
    <w:rPr>
      <w:rFonts w:ascii="Times New Roman" w:eastAsia="Times New Roman" w:hAnsi="Times New Roman" w:cs="Times New Roman"/>
      <w:bCs/>
      <w:lang w:val="es-ES" w:eastAsia="es-MX"/>
    </w:rPr>
  </w:style>
  <w:style w:type="paragraph" w:styleId="Textodeglobo">
    <w:name w:val="Balloon Text"/>
    <w:basedOn w:val="Normal"/>
    <w:link w:val="TextodegloboCar"/>
    <w:semiHidden/>
    <w:rsid w:val="00F268EB"/>
    <w:pPr>
      <w:spacing w:before="120" w:after="120" w:line="240" w:lineRule="auto"/>
      <w:jc w:val="both"/>
    </w:pPr>
    <w:rPr>
      <w:rFonts w:ascii="Tahoma" w:eastAsia="Times New Roman" w:hAnsi="Tahoma" w:cs="Tahoma"/>
      <w:bCs/>
      <w:sz w:val="16"/>
      <w:szCs w:val="16"/>
      <w:lang w:val="es-ES" w:eastAsia="es-ES"/>
    </w:rPr>
  </w:style>
  <w:style w:type="character" w:customStyle="1" w:styleId="TextodegloboCar">
    <w:name w:val="Texto de globo Car"/>
    <w:basedOn w:val="Fuentedeprrafopredeter"/>
    <w:link w:val="Textodeglobo"/>
    <w:semiHidden/>
    <w:rsid w:val="00F268EB"/>
    <w:rPr>
      <w:rFonts w:ascii="Tahoma" w:eastAsia="Times New Roman" w:hAnsi="Tahoma" w:cs="Tahoma"/>
      <w:bCs/>
      <w:sz w:val="16"/>
      <w:szCs w:val="16"/>
      <w:lang w:val="es-ES" w:eastAsia="es-ES"/>
    </w:rPr>
  </w:style>
  <w:style w:type="character" w:styleId="Refdecomentario">
    <w:name w:val="annotation reference"/>
    <w:semiHidden/>
    <w:rsid w:val="00F268EB"/>
    <w:rPr>
      <w:sz w:val="16"/>
      <w:szCs w:val="16"/>
    </w:rPr>
  </w:style>
  <w:style w:type="paragraph" w:styleId="Textocomentario">
    <w:name w:val="annotation text"/>
    <w:basedOn w:val="Normal"/>
    <w:link w:val="TextocomentarioCar"/>
    <w:semiHidden/>
    <w:rsid w:val="00F268EB"/>
    <w:pPr>
      <w:tabs>
        <w:tab w:val="left" w:pos="1260"/>
      </w:tabs>
      <w:spacing w:before="120" w:after="120" w:line="240" w:lineRule="auto"/>
      <w:jc w:val="both"/>
    </w:pPr>
    <w:rPr>
      <w:rFonts w:ascii="Bookman Old Style" w:eastAsia="Times New Roman" w:hAnsi="Bookman Old Style" w:cs="Times New Roman"/>
      <w:spacing w:val="-3"/>
      <w:lang w:val="es-MX" w:eastAsia="x-none"/>
    </w:rPr>
  </w:style>
  <w:style w:type="character" w:customStyle="1" w:styleId="TextocomentarioCar">
    <w:name w:val="Texto comentario Car"/>
    <w:basedOn w:val="Fuentedeprrafopredeter"/>
    <w:link w:val="Textocomentario"/>
    <w:semiHidden/>
    <w:rsid w:val="00F268EB"/>
    <w:rPr>
      <w:rFonts w:ascii="Bookman Old Style" w:eastAsia="Times New Roman" w:hAnsi="Bookman Old Style" w:cs="Times New Roman"/>
      <w:spacing w:val="-3"/>
      <w:lang w:val="es-MX" w:eastAsia="x-none"/>
    </w:rPr>
  </w:style>
  <w:style w:type="paragraph" w:customStyle="1" w:styleId="FormularioNormal">
    <w:name w:val="Formulario Normal"/>
    <w:basedOn w:val="Normal"/>
    <w:rsid w:val="00F268EB"/>
    <w:pPr>
      <w:widowControl w:val="0"/>
      <w:autoSpaceDE w:val="0"/>
      <w:autoSpaceDN w:val="0"/>
      <w:adjustRightInd w:val="0"/>
      <w:spacing w:after="0" w:line="240" w:lineRule="auto"/>
      <w:jc w:val="both"/>
    </w:pPr>
    <w:rPr>
      <w:rFonts w:ascii="Times New Roman" w:eastAsia="Times New Roman" w:hAnsi="Times New Roman" w:cs="Arial"/>
      <w:sz w:val="24"/>
      <w:szCs w:val="24"/>
      <w:lang w:val="es-ES_tradnl" w:eastAsia="es-ES"/>
    </w:rPr>
  </w:style>
  <w:style w:type="paragraph" w:customStyle="1" w:styleId="NormalClusula">
    <w:name w:val="Normal Cláusula"/>
    <w:basedOn w:val="Normal"/>
    <w:rsid w:val="00F268EB"/>
    <w:pPr>
      <w:spacing w:after="120" w:line="240" w:lineRule="auto"/>
      <w:ind w:left="1985"/>
      <w:jc w:val="both"/>
    </w:pPr>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F268EB"/>
    <w:pPr>
      <w:spacing w:before="120" w:after="120" w:line="240" w:lineRule="auto"/>
      <w:ind w:left="720"/>
      <w:contextualSpacing/>
      <w:jc w:val="both"/>
    </w:pPr>
    <w:rPr>
      <w:rFonts w:ascii="Times New Roman" w:eastAsia="Times New Roman" w:hAnsi="Times New Roman" w:cs="Times New Roman"/>
      <w:bCs/>
      <w:lang w:val="es-ES" w:eastAsia="es-ES"/>
    </w:rPr>
  </w:style>
  <w:style w:type="paragraph" w:styleId="Textonotaalfinal">
    <w:name w:val="endnote text"/>
    <w:basedOn w:val="Normal"/>
    <w:link w:val="TextonotaalfinalCar"/>
    <w:uiPriority w:val="99"/>
    <w:unhideWhenUsed/>
    <w:rsid w:val="00F268EB"/>
    <w:pPr>
      <w:spacing w:before="120" w:after="120" w:line="240" w:lineRule="auto"/>
      <w:jc w:val="both"/>
    </w:pPr>
    <w:rPr>
      <w:rFonts w:ascii="Arial" w:eastAsia="Times New Roman" w:hAnsi="Arial" w:cs="Times New Roman"/>
      <w:bCs/>
      <w:sz w:val="20"/>
      <w:szCs w:val="20"/>
      <w:lang w:val="es-ES" w:eastAsia="es-ES"/>
    </w:rPr>
  </w:style>
  <w:style w:type="character" w:customStyle="1" w:styleId="TextonotaalfinalCar">
    <w:name w:val="Texto nota al final Car"/>
    <w:basedOn w:val="Fuentedeprrafopredeter"/>
    <w:link w:val="Textonotaalfinal"/>
    <w:uiPriority w:val="99"/>
    <w:rsid w:val="00F268EB"/>
    <w:rPr>
      <w:rFonts w:ascii="Arial" w:eastAsia="Times New Roman" w:hAnsi="Arial" w:cs="Times New Roman"/>
      <w:bCs/>
      <w:sz w:val="20"/>
      <w:szCs w:val="20"/>
      <w:lang w:val="es-ES" w:eastAsia="es-ES"/>
    </w:rPr>
  </w:style>
  <w:style w:type="character" w:styleId="Refdenotaalfinal">
    <w:name w:val="endnote reference"/>
    <w:semiHidden/>
    <w:unhideWhenUsed/>
    <w:rsid w:val="00F268EB"/>
    <w:rPr>
      <w:vertAlign w:val="superscript"/>
    </w:rPr>
  </w:style>
  <w:style w:type="table" w:styleId="Tablaconcuadrcula">
    <w:name w:val="Table Grid"/>
    <w:basedOn w:val="Tablanormal"/>
    <w:uiPriority w:val="59"/>
    <w:rsid w:val="00F268EB"/>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268EB"/>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F268EB"/>
    <w:pPr>
      <w:autoSpaceDE w:val="0"/>
      <w:autoSpaceDN w:val="0"/>
      <w:adjustRightInd w:val="0"/>
      <w:spacing w:after="0" w:line="240" w:lineRule="auto"/>
    </w:pPr>
    <w:rPr>
      <w:rFonts w:ascii="Tahoma" w:eastAsia="Times New Roman" w:hAnsi="Tahoma" w:cs="Tahoma"/>
      <w:color w:val="000000"/>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F268EB"/>
    <w:pPr>
      <w:tabs>
        <w:tab w:val="clear" w:pos="1260"/>
      </w:tabs>
    </w:pPr>
    <w:rPr>
      <w:rFonts w:ascii="Times New Roman" w:hAnsi="Times New Roman"/>
      <w:b/>
      <w:bCs/>
      <w:spacing w:val="0"/>
      <w:sz w:val="20"/>
      <w:szCs w:val="20"/>
      <w:lang w:val="es-ES" w:eastAsia="es-ES"/>
    </w:rPr>
  </w:style>
  <w:style w:type="character" w:customStyle="1" w:styleId="AsuntodelcomentarioCar">
    <w:name w:val="Asunto del comentario Car"/>
    <w:basedOn w:val="TextocomentarioCar"/>
    <w:link w:val="Asuntodelcomentario"/>
    <w:uiPriority w:val="99"/>
    <w:semiHidden/>
    <w:rsid w:val="00F268EB"/>
    <w:rPr>
      <w:rFonts w:ascii="Times New Roman" w:eastAsia="Times New Roman" w:hAnsi="Times New Roman" w:cs="Times New Roman"/>
      <w:b/>
      <w:bCs/>
      <w:spacing w:val="-3"/>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4744</Words>
  <Characters>26097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GElgueta</dc:creator>
  <cp:lastModifiedBy>GElgueta</cp:lastModifiedBy>
  <cp:revision>5</cp:revision>
  <dcterms:created xsi:type="dcterms:W3CDTF">2015-06-12T20:45:00Z</dcterms:created>
  <dcterms:modified xsi:type="dcterms:W3CDTF">2015-06-12T21:12:00Z</dcterms:modified>
</cp:coreProperties>
</file>